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481" w:rsidRPr="00206481" w:rsidRDefault="00206481" w:rsidP="00206481">
      <w:pPr>
        <w:rPr>
          <w:lang w:eastAsia="lv-LV"/>
        </w:rPr>
      </w:pPr>
      <w:bookmarkStart w:id="0" w:name="382652"/>
      <w:r w:rsidRPr="00BD2B9F">
        <w:rPr>
          <w:noProof/>
          <w:lang w:eastAsia="lv-LV"/>
        </w:rPr>
        <w:drawing>
          <wp:anchor distT="0" distB="0" distL="114300" distR="114300" simplePos="0" relativeHeight="251659264" behindDoc="0" locked="0" layoutInCell="1" allowOverlap="1" wp14:anchorId="73C482ED" wp14:editId="54DFC651">
            <wp:simplePos x="0" y="0"/>
            <wp:positionH relativeFrom="margin">
              <wp:align>center</wp:align>
            </wp:positionH>
            <wp:positionV relativeFrom="paragraph">
              <wp:posOffset>-493395</wp:posOffset>
            </wp:positionV>
            <wp:extent cx="1238250" cy="847725"/>
            <wp:effectExtent l="0" t="0" r="0"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38250" cy="847725"/>
                    </a:xfrm>
                    <a:prstGeom prst="rect">
                      <a:avLst/>
                    </a:prstGeom>
                    <a:noFill/>
                    <a:ln w="9525">
                      <a:noFill/>
                      <a:miter lim="800000"/>
                      <a:headEnd/>
                      <a:tailEnd/>
                    </a:ln>
                  </pic:spPr>
                </pic:pic>
              </a:graphicData>
            </a:graphic>
          </wp:anchor>
        </w:drawing>
      </w:r>
    </w:p>
    <w:p w:rsidR="00206481" w:rsidRPr="00B52DDD" w:rsidRDefault="00206481" w:rsidP="00206481">
      <w:pPr>
        <w:spacing w:after="0"/>
        <w:jc w:val="center"/>
        <w:rPr>
          <w:rFonts w:eastAsia="Times New Roman"/>
          <w:sz w:val="32"/>
          <w:szCs w:val="32"/>
          <w:lang w:eastAsia="lv-LV"/>
        </w:rPr>
      </w:pPr>
      <w:r>
        <w:rPr>
          <w:rFonts w:eastAsia="Times New Roman"/>
          <w:b/>
          <w:sz w:val="32"/>
          <w:szCs w:val="32"/>
          <w:lang w:eastAsia="lv-LV"/>
        </w:rPr>
        <w:t>„</w:t>
      </w:r>
      <w:r w:rsidRPr="00B52DDD">
        <w:rPr>
          <w:rFonts w:eastAsia="Times New Roman"/>
          <w:b/>
          <w:sz w:val="32"/>
          <w:szCs w:val="32"/>
          <w:lang w:eastAsia="lv-LV"/>
        </w:rPr>
        <w:t>LSDF izglītības centrs</w:t>
      </w:r>
      <w:r>
        <w:rPr>
          <w:rFonts w:eastAsia="Times New Roman"/>
          <w:b/>
          <w:sz w:val="32"/>
          <w:szCs w:val="32"/>
          <w:lang w:eastAsia="lv-LV"/>
        </w:rPr>
        <w:t>”</w:t>
      </w:r>
    </w:p>
    <w:p w:rsidR="00206481" w:rsidRDefault="00206481" w:rsidP="00206481">
      <w:pPr>
        <w:spacing w:after="0"/>
        <w:rPr>
          <w:rFonts w:eastAsia="Times New Roman"/>
          <w:b/>
          <w:sz w:val="28"/>
          <w:szCs w:val="28"/>
          <w:lang w:eastAsia="lv-LV"/>
        </w:rPr>
      </w:pPr>
    </w:p>
    <w:p w:rsidR="00206481" w:rsidRDefault="00206481" w:rsidP="00206481">
      <w:pPr>
        <w:spacing w:after="0"/>
        <w:jc w:val="center"/>
        <w:rPr>
          <w:rFonts w:eastAsia="Times New Roman"/>
          <w:b/>
          <w:sz w:val="28"/>
          <w:szCs w:val="28"/>
          <w:lang w:eastAsia="lv-LV"/>
        </w:rPr>
      </w:pPr>
    </w:p>
    <w:p w:rsidR="00206481" w:rsidRPr="00C533C9" w:rsidRDefault="00206481" w:rsidP="00206481">
      <w:pPr>
        <w:spacing w:after="0"/>
        <w:jc w:val="center"/>
        <w:rPr>
          <w:rFonts w:eastAsia="Times New Roman"/>
          <w:b/>
          <w:sz w:val="28"/>
          <w:szCs w:val="28"/>
          <w:u w:val="single"/>
          <w:lang w:eastAsia="lv-LV"/>
        </w:rPr>
      </w:pPr>
      <w:r w:rsidRPr="00C533C9">
        <w:rPr>
          <w:rFonts w:eastAsia="Times New Roman"/>
          <w:b/>
          <w:sz w:val="28"/>
          <w:szCs w:val="28"/>
          <w:lang w:eastAsia="lv-LV"/>
        </w:rPr>
        <w:t>NOLIKUMS</w:t>
      </w:r>
      <w:bookmarkEnd w:id="0"/>
    </w:p>
    <w:p w:rsidR="001104EF" w:rsidRDefault="00206481" w:rsidP="00206481">
      <w:pPr>
        <w:spacing w:after="0"/>
        <w:jc w:val="center"/>
        <w:rPr>
          <w:rFonts w:eastAsia="Times New Roman"/>
          <w:b/>
          <w:sz w:val="28"/>
          <w:szCs w:val="28"/>
          <w:lang w:eastAsia="lv-LV"/>
        </w:rPr>
      </w:pPr>
      <w:r w:rsidRPr="00B52DDD">
        <w:rPr>
          <w:rFonts w:eastAsia="Times New Roman"/>
          <w:b/>
          <w:sz w:val="28"/>
          <w:szCs w:val="28"/>
          <w:lang w:eastAsia="lv-LV"/>
        </w:rPr>
        <w:t xml:space="preserve">par Latvijas Sporta deju federācijas sacensību tiesnešu </w:t>
      </w:r>
    </w:p>
    <w:p w:rsidR="00206481" w:rsidRPr="00B52DDD" w:rsidRDefault="00206481" w:rsidP="00206481">
      <w:pPr>
        <w:spacing w:after="0"/>
        <w:jc w:val="center"/>
        <w:rPr>
          <w:rFonts w:eastAsia="Times New Roman"/>
          <w:b/>
          <w:sz w:val="28"/>
          <w:szCs w:val="28"/>
          <w:lang w:eastAsia="lv-LV"/>
        </w:rPr>
      </w:pPr>
      <w:r w:rsidRPr="00B52DDD">
        <w:rPr>
          <w:rFonts w:eastAsia="Times New Roman"/>
          <w:b/>
          <w:sz w:val="28"/>
          <w:szCs w:val="28"/>
          <w:lang w:eastAsia="lv-LV"/>
        </w:rPr>
        <w:t>licences iegūšanas kārtību</w:t>
      </w:r>
    </w:p>
    <w:p w:rsidR="00206481" w:rsidRPr="00B52DDD" w:rsidRDefault="00206481" w:rsidP="00206481">
      <w:pPr>
        <w:spacing w:after="0"/>
        <w:jc w:val="center"/>
        <w:rPr>
          <w:rFonts w:eastAsia="Times New Roman"/>
          <w:b/>
          <w:sz w:val="26"/>
          <w:szCs w:val="26"/>
          <w:lang w:eastAsia="lv-LV"/>
        </w:rPr>
      </w:pPr>
    </w:p>
    <w:p w:rsidR="00206481" w:rsidRPr="000A765E" w:rsidRDefault="00206481" w:rsidP="00206481">
      <w:pPr>
        <w:spacing w:after="0"/>
        <w:rPr>
          <w:rFonts w:eastAsia="Times New Roman"/>
          <w:b/>
          <w:sz w:val="26"/>
          <w:szCs w:val="26"/>
          <w:u w:val="single"/>
          <w:lang w:eastAsia="lv-LV"/>
        </w:rPr>
      </w:pPr>
      <w:bookmarkStart w:id="1" w:name="382657"/>
      <w:r w:rsidRPr="000A765E">
        <w:rPr>
          <w:rFonts w:eastAsia="Times New Roman"/>
          <w:b/>
          <w:sz w:val="26"/>
          <w:szCs w:val="26"/>
          <w:u w:val="single"/>
          <w:lang w:eastAsia="lv-LV"/>
        </w:rPr>
        <w:t>I    Sporta deju sacensību tiesnešu licences iegūšanas kārtība</w:t>
      </w:r>
      <w:bookmarkEnd w:id="1"/>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Latvijas Sporta deju sacensību tiesnešus licencē Latvijas Sporta deju federācija.</w:t>
      </w:r>
    </w:p>
    <w:p w:rsidR="00206481" w:rsidRPr="000A765E" w:rsidRDefault="00206481" w:rsidP="00AD0402">
      <w:pPr>
        <w:pStyle w:val="Sarakstarindkopa"/>
        <w:numPr>
          <w:ilvl w:val="0"/>
          <w:numId w:val="2"/>
        </w:numPr>
        <w:spacing w:after="0" w:line="240" w:lineRule="auto"/>
        <w:ind w:left="709"/>
        <w:jc w:val="both"/>
        <w:rPr>
          <w:rFonts w:eastAsia="Times New Roman"/>
          <w:lang w:eastAsia="lv-LV"/>
        </w:rPr>
      </w:pPr>
      <w:r w:rsidRPr="000A765E">
        <w:rPr>
          <w:rFonts w:eastAsia="Times New Roman"/>
          <w:lang w:eastAsia="lv-LV"/>
        </w:rPr>
        <w:t>Pretendents, kurš nolēmis kārtot eksāmenu,</w:t>
      </w:r>
      <w:r w:rsidRPr="000A765E">
        <w:t xml:space="preserve"> iesniedz</w:t>
      </w:r>
      <w:r w:rsidRPr="000A765E">
        <w:rPr>
          <w:rFonts w:eastAsia="Times New Roman"/>
          <w:lang w:eastAsia="lv-LV"/>
        </w:rPr>
        <w:t xml:space="preserve"> LSDF prezidijam un „LSDF izglītības centram” adresētu </w:t>
      </w:r>
      <w:r w:rsidRPr="000A765E">
        <w:t>rakstisku iesniegumu, norādot vārdu, uzvārdu, personas kodu, deklarēto dzīvesvietu, tālruņa numuru, e-pasta adresi, darba vietu, amatu, kā arī atbilstību izvēlētās tiesneša licences īpašniekam noteiktajām prasībām  (iesnieguma veidlapa pielikumā).</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LSDF prezidijs izskata iesniegumu un lemj par pretendenta atbilstību noteiktajām prasībām.</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Ar Latvijas Sporta deju federācijas tiesnešu eksaminācijas komisijas lēmumu par tiesneša kategorijas piešķiršanu pretendents saņem attiecīgās kategorijas tiesneša licenci.</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Eksāmens notiek valsts valodā. Deju terminoloģijā tiek lietota oriģinālvaloda.</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Eksāmenu pieņem Latvijas Sporta deju federācijas prezidija apstiprināta eksaminācijas komisija, pamatojoties uz  ,,Nolikumu par LSDF tiesnešu eksāmeniem’’.</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Pēc tiesneša licences saņemšanas tiesnesim ir atļauts  tiesāt LSDF nolikumā noteiktās, kvalifikācijai atbilstošās sporta deju sacensības.</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Sporta deju sacensību tiesnešu uzskaiti veic LSDF, kas savā mājas lapā publicē un regulāri atjauno tiesnešu sarakstu.</w:t>
      </w:r>
    </w:p>
    <w:p w:rsidR="00206481" w:rsidRPr="000A765E" w:rsidRDefault="00206481" w:rsidP="00AD0402">
      <w:pPr>
        <w:pStyle w:val="Sarakstarindkopa"/>
        <w:numPr>
          <w:ilvl w:val="0"/>
          <w:numId w:val="2"/>
        </w:numPr>
        <w:spacing w:after="0" w:line="240" w:lineRule="auto"/>
        <w:jc w:val="both"/>
        <w:rPr>
          <w:rFonts w:eastAsia="Times New Roman"/>
          <w:lang w:eastAsia="lv-LV"/>
        </w:rPr>
      </w:pPr>
      <w:r w:rsidRPr="000A765E">
        <w:rPr>
          <w:rFonts w:eastAsia="Times New Roman"/>
          <w:lang w:eastAsia="lv-LV"/>
        </w:rPr>
        <w:t>Starptautisko sporta deju tiesneša licenci piešķir pasaules deju sporta federācija - WDSF.</w:t>
      </w:r>
    </w:p>
    <w:p w:rsidR="00206481" w:rsidRPr="000A765E" w:rsidRDefault="00206481" w:rsidP="00206481">
      <w:pPr>
        <w:spacing w:after="0" w:line="240" w:lineRule="auto"/>
        <w:rPr>
          <w:rFonts w:eastAsia="Times New Roman"/>
          <w:lang w:eastAsia="lv-LV"/>
        </w:rPr>
      </w:pPr>
    </w:p>
    <w:p w:rsidR="00206481" w:rsidRPr="000A765E" w:rsidRDefault="00206481" w:rsidP="00206481">
      <w:pPr>
        <w:pStyle w:val="Sarakstarindkopa"/>
        <w:spacing w:after="0" w:line="240" w:lineRule="auto"/>
        <w:ind w:left="0"/>
        <w:rPr>
          <w:rFonts w:eastAsia="Times New Roman"/>
          <w:b/>
          <w:sz w:val="26"/>
          <w:szCs w:val="26"/>
          <w:u w:val="single"/>
          <w:lang w:eastAsia="lv-LV"/>
        </w:rPr>
      </w:pPr>
      <w:r w:rsidRPr="000A765E">
        <w:rPr>
          <w:rFonts w:eastAsia="Times New Roman"/>
          <w:b/>
          <w:sz w:val="26"/>
          <w:szCs w:val="26"/>
          <w:u w:val="single"/>
          <w:lang w:eastAsia="lv-LV"/>
        </w:rPr>
        <w:t>II   Prasības pretendentam „D”  klases tiesneša licences iegūšanai</w:t>
      </w:r>
    </w:p>
    <w:p w:rsidR="00206481" w:rsidRPr="000A765E" w:rsidRDefault="00206481" w:rsidP="00206481">
      <w:pPr>
        <w:pStyle w:val="Sarakstarindkopa"/>
        <w:numPr>
          <w:ilvl w:val="0"/>
          <w:numId w:val="3"/>
        </w:numPr>
        <w:spacing w:after="0" w:line="240" w:lineRule="auto"/>
        <w:jc w:val="both"/>
        <w:rPr>
          <w:rFonts w:eastAsia="Times New Roman"/>
          <w:lang w:eastAsia="lv-LV"/>
        </w:rPr>
      </w:pPr>
      <w:r w:rsidRPr="000A765E">
        <w:rPr>
          <w:rFonts w:eastAsia="Times New Roman"/>
          <w:lang w:eastAsia="lv-LV"/>
        </w:rPr>
        <w:t>Izglītība – vidējā un augstāka.</w:t>
      </w:r>
    </w:p>
    <w:p w:rsidR="00206481" w:rsidRPr="000A765E" w:rsidRDefault="00206481" w:rsidP="00206481">
      <w:pPr>
        <w:pStyle w:val="Sarakstarindkopa"/>
        <w:numPr>
          <w:ilvl w:val="0"/>
          <w:numId w:val="3"/>
        </w:numPr>
        <w:spacing w:after="0" w:line="240" w:lineRule="auto"/>
        <w:jc w:val="both"/>
        <w:rPr>
          <w:rFonts w:eastAsia="Times New Roman"/>
          <w:lang w:eastAsia="lv-LV"/>
        </w:rPr>
      </w:pPr>
      <w:r w:rsidRPr="000A765E">
        <w:rPr>
          <w:rFonts w:eastAsia="Times New Roman"/>
          <w:lang w:eastAsia="lv-LV"/>
        </w:rPr>
        <w:t>Vecums  - no 21 gada.</w:t>
      </w:r>
    </w:p>
    <w:p w:rsidR="00F86A62" w:rsidRPr="000A765E" w:rsidRDefault="00206481" w:rsidP="00F86A62">
      <w:pPr>
        <w:pStyle w:val="Sarakstarindkopa"/>
        <w:numPr>
          <w:ilvl w:val="0"/>
          <w:numId w:val="3"/>
        </w:numPr>
        <w:spacing w:after="0" w:line="240" w:lineRule="auto"/>
        <w:jc w:val="both"/>
        <w:rPr>
          <w:rFonts w:eastAsia="Times New Roman"/>
          <w:lang w:eastAsia="lv-LV"/>
        </w:rPr>
      </w:pPr>
      <w:r w:rsidRPr="000A765E">
        <w:rPr>
          <w:rFonts w:eastAsia="Times New Roman"/>
          <w:lang w:eastAsia="lv-LV"/>
        </w:rPr>
        <w:t xml:space="preserve">II  kategorijas sporta deju trenera sertifikāts. </w:t>
      </w:r>
    </w:p>
    <w:p w:rsidR="000C164D" w:rsidRPr="00293BDE" w:rsidRDefault="000C164D" w:rsidP="000C164D">
      <w:pPr>
        <w:pStyle w:val="Sarakstarindkopa"/>
        <w:numPr>
          <w:ilvl w:val="0"/>
          <w:numId w:val="3"/>
        </w:numPr>
        <w:spacing w:after="0" w:line="240" w:lineRule="auto"/>
        <w:jc w:val="both"/>
        <w:rPr>
          <w:rFonts w:eastAsia="Times New Roman"/>
          <w:lang w:eastAsia="lv-LV"/>
        </w:rPr>
      </w:pPr>
      <w:r w:rsidRPr="00293BDE">
        <w:rPr>
          <w:rFonts w:eastAsia="Times New Roman"/>
          <w:lang w:eastAsia="lv-LV"/>
        </w:rPr>
        <w:t>Pretendentam</w:t>
      </w:r>
      <w:bookmarkStart w:id="2" w:name="_GoBack"/>
      <w:bookmarkEnd w:id="2"/>
    </w:p>
    <w:p w:rsidR="000A765E" w:rsidRDefault="00F86A62" w:rsidP="000A765E">
      <w:pPr>
        <w:spacing w:after="0" w:line="240" w:lineRule="auto"/>
        <w:ind w:left="360"/>
        <w:jc w:val="both"/>
        <w:rPr>
          <w:rFonts w:eastAsia="Times New Roman"/>
          <w:lang w:eastAsia="lv-LV"/>
        </w:rPr>
      </w:pPr>
      <w:r w:rsidRPr="00293BDE">
        <w:rPr>
          <w:rFonts w:eastAsia="Times New Roman"/>
          <w:i/>
          <w:lang w:eastAsia="lv-LV"/>
        </w:rPr>
        <w:t xml:space="preserve">Jāapgūst LSDF IC rīkoto </w:t>
      </w:r>
      <w:r w:rsidRPr="00293BDE">
        <w:rPr>
          <w:i/>
        </w:rPr>
        <w:t xml:space="preserve">pedagogu tālākizglītības un profesionālās meistarības pilnveides 36 stundu </w:t>
      </w:r>
      <w:r w:rsidR="007E0393" w:rsidRPr="00293BDE">
        <w:rPr>
          <w:i/>
        </w:rPr>
        <w:t>kursu programma, s</w:t>
      </w:r>
      <w:r w:rsidR="00206481" w:rsidRPr="00293BDE">
        <w:rPr>
          <w:rFonts w:eastAsia="Times New Roman"/>
          <w:i/>
          <w:lang w:eastAsia="lv-LV"/>
        </w:rPr>
        <w:t>porta deju sacensību vērtēšanas pamatprincipi, tiesneša Ētikas kodekss, LSDF S</w:t>
      </w:r>
      <w:r w:rsidR="007E0393" w:rsidRPr="00293BDE">
        <w:rPr>
          <w:rFonts w:eastAsia="Times New Roman"/>
          <w:i/>
          <w:lang w:eastAsia="lv-LV"/>
        </w:rPr>
        <w:t>acensību nolikums. Jānokārto</w:t>
      </w:r>
      <w:r w:rsidR="000C164D" w:rsidRPr="00293BDE">
        <w:rPr>
          <w:rFonts w:eastAsia="Times New Roman"/>
          <w:i/>
          <w:lang w:eastAsia="lv-LV"/>
        </w:rPr>
        <w:t xml:space="preserve"> </w:t>
      </w:r>
      <w:r w:rsidR="007E0393" w:rsidRPr="00293BDE">
        <w:rPr>
          <w:rFonts w:eastAsia="Times New Roman"/>
          <w:i/>
          <w:lang w:eastAsia="lv-LV"/>
        </w:rPr>
        <w:t>eksāmens un g</w:t>
      </w:r>
      <w:r w:rsidR="00206481" w:rsidRPr="00293BDE">
        <w:rPr>
          <w:rFonts w:eastAsia="Times New Roman"/>
          <w:i/>
          <w:lang w:eastAsia="lv-LV"/>
        </w:rPr>
        <w:t xml:space="preserve">ada laikā kā tiesnesim – praktikantam jānovērtē piecas sacensības </w:t>
      </w:r>
      <w:r w:rsidR="007E0393" w:rsidRPr="00293BDE">
        <w:rPr>
          <w:rFonts w:eastAsia="Times New Roman"/>
          <w:i/>
          <w:lang w:eastAsia="lv-LV"/>
        </w:rPr>
        <w:t xml:space="preserve">kurās </w:t>
      </w:r>
      <w:r w:rsidR="00206481" w:rsidRPr="00293BDE">
        <w:rPr>
          <w:rFonts w:eastAsia="Times New Roman"/>
          <w:i/>
          <w:lang w:eastAsia="lv-LV"/>
        </w:rPr>
        <w:t>piedalās „D” vai augstākas</w:t>
      </w:r>
      <w:r w:rsidR="000C164D" w:rsidRPr="00293BDE">
        <w:rPr>
          <w:rFonts w:eastAsia="Times New Roman"/>
          <w:i/>
          <w:lang w:eastAsia="lv-LV"/>
        </w:rPr>
        <w:t xml:space="preserve"> kvalifikācijas klases dejotāji;</w:t>
      </w:r>
      <w:r w:rsidR="007E0393" w:rsidRPr="00293BDE">
        <w:rPr>
          <w:rFonts w:eastAsia="Times New Roman"/>
          <w:i/>
          <w:lang w:eastAsia="lv-LV"/>
        </w:rPr>
        <w:t xml:space="preserve"> (</w:t>
      </w:r>
      <w:r w:rsidR="00206481" w:rsidRPr="00293BDE">
        <w:rPr>
          <w:rFonts w:eastAsia="Times New Roman"/>
          <w:i/>
          <w:lang w:eastAsia="lv-LV"/>
        </w:rPr>
        <w:t>Sacensību vērtēšana iepriekš jāsaskaņo</w:t>
      </w:r>
      <w:r w:rsidR="00206481" w:rsidRPr="00293BDE">
        <w:rPr>
          <w:rFonts w:eastAsia="Times New Roman"/>
          <w:lang w:eastAsia="lv-LV"/>
        </w:rPr>
        <w:t xml:space="preserve"> </w:t>
      </w:r>
      <w:r w:rsidR="00206481" w:rsidRPr="000A765E">
        <w:rPr>
          <w:rFonts w:eastAsia="Times New Roman"/>
          <w:lang w:eastAsia="lv-LV"/>
        </w:rPr>
        <w:t>ar sacensību rīkotāju. Aprēķinot sacensību rezultātu, tiesneša – praktikanta vērtējums netiek ņemts vērā.</w:t>
      </w:r>
      <w:r w:rsidR="007E0393" w:rsidRPr="000A765E">
        <w:rPr>
          <w:rFonts w:eastAsia="Times New Roman"/>
          <w:lang w:eastAsia="lv-LV"/>
        </w:rPr>
        <w:t xml:space="preserve"> </w:t>
      </w:r>
      <w:r w:rsidR="00206481" w:rsidRPr="000A765E">
        <w:rPr>
          <w:rFonts w:eastAsia="Times New Roman"/>
          <w:lang w:eastAsia="lv-LV"/>
        </w:rPr>
        <w:t>Vienās sacensībās var piedalīties ne vairāk kā divi tiesneši – praktikanti.</w:t>
      </w:r>
      <w:r w:rsidR="007E0393" w:rsidRPr="000A765E">
        <w:rPr>
          <w:rFonts w:eastAsia="Times New Roman"/>
          <w:lang w:eastAsia="lv-LV"/>
        </w:rPr>
        <w:t xml:space="preserve"> </w:t>
      </w:r>
      <w:r w:rsidR="00206481" w:rsidRPr="000A765E">
        <w:rPr>
          <w:rFonts w:eastAsia="Times New Roman"/>
          <w:lang w:eastAsia="lv-LV"/>
        </w:rPr>
        <w:t xml:space="preserve">Tiesnesis – praktikants saglabā galvenā tiesneša parakstītas </w:t>
      </w:r>
      <w:r w:rsidR="007E0393" w:rsidRPr="000A765E">
        <w:rPr>
          <w:rFonts w:eastAsia="Times New Roman"/>
          <w:lang w:eastAsia="lv-LV"/>
        </w:rPr>
        <w:t xml:space="preserve">sava vērtējuma lapiņas, </w:t>
      </w:r>
      <w:r w:rsidR="00206481" w:rsidRPr="000A765E">
        <w:rPr>
          <w:rFonts w:eastAsia="Times New Roman"/>
          <w:lang w:eastAsia="lv-LV"/>
        </w:rPr>
        <w:t>sagatavo sava vērtējuma atskaiti</w:t>
      </w:r>
      <w:r w:rsidR="007E0393" w:rsidRPr="000A765E">
        <w:rPr>
          <w:rFonts w:eastAsia="Times New Roman"/>
          <w:lang w:eastAsia="lv-LV"/>
        </w:rPr>
        <w:t>);</w:t>
      </w:r>
    </w:p>
    <w:p w:rsidR="000A765E" w:rsidRDefault="00206481" w:rsidP="000A765E">
      <w:pPr>
        <w:pStyle w:val="Sarakstarindkopa"/>
        <w:numPr>
          <w:ilvl w:val="0"/>
          <w:numId w:val="3"/>
        </w:numPr>
        <w:spacing w:after="0" w:line="240" w:lineRule="auto"/>
        <w:ind w:left="567" w:hanging="218"/>
        <w:jc w:val="both"/>
        <w:rPr>
          <w:rFonts w:eastAsia="Times New Roman"/>
          <w:lang w:eastAsia="lv-LV"/>
        </w:rPr>
      </w:pPr>
      <w:r w:rsidRPr="000A765E">
        <w:rPr>
          <w:rFonts w:eastAsia="Times New Roman"/>
          <w:lang w:eastAsia="lv-LV"/>
        </w:rPr>
        <w:t xml:space="preserve">Pēc teorētiskā un praktiskā eksāmena nokārtošanas un </w:t>
      </w:r>
      <w:r w:rsidR="00F86A62" w:rsidRPr="000A765E">
        <w:rPr>
          <w:rFonts w:eastAsia="Times New Roman"/>
          <w:lang w:eastAsia="lv-LV"/>
        </w:rPr>
        <w:t xml:space="preserve">sacensību vērtēšanas </w:t>
      </w:r>
      <w:r w:rsidRPr="000A765E">
        <w:rPr>
          <w:rFonts w:eastAsia="Times New Roman"/>
          <w:lang w:eastAsia="lv-LV"/>
        </w:rPr>
        <w:t>atskaites</w:t>
      </w:r>
      <w:r w:rsidR="00F86A62" w:rsidRPr="000A765E">
        <w:rPr>
          <w:rFonts w:eastAsia="Times New Roman"/>
          <w:lang w:eastAsia="lv-LV"/>
        </w:rPr>
        <w:t xml:space="preserve"> izvērtēšanas</w:t>
      </w:r>
      <w:r w:rsidRPr="000A765E">
        <w:rPr>
          <w:rFonts w:eastAsia="Times New Roman"/>
          <w:lang w:eastAsia="lv-LV"/>
        </w:rPr>
        <w:t xml:space="preserve"> pretendents saņem tiesneša licenci.</w:t>
      </w:r>
    </w:p>
    <w:p w:rsidR="00AD0402" w:rsidRPr="000A765E" w:rsidRDefault="00AD0402" w:rsidP="00AD0402">
      <w:pPr>
        <w:pStyle w:val="Sarakstarindkopa"/>
        <w:numPr>
          <w:ilvl w:val="0"/>
          <w:numId w:val="3"/>
        </w:numPr>
        <w:spacing w:after="0" w:line="240" w:lineRule="auto"/>
        <w:ind w:left="567" w:hanging="218"/>
        <w:jc w:val="both"/>
        <w:rPr>
          <w:rFonts w:eastAsia="Times New Roman"/>
          <w:lang w:eastAsia="lv-LV"/>
        </w:rPr>
      </w:pPr>
      <w:r w:rsidRPr="000A765E">
        <w:rPr>
          <w:rFonts w:eastAsia="Times New Roman"/>
          <w:lang w:eastAsia="lv-LV"/>
        </w:rPr>
        <w:t xml:space="preserve">Latvijas čempioniem pieaugušo grupā </w:t>
      </w:r>
      <w:r>
        <w:rPr>
          <w:rFonts w:eastAsia="Times New Roman"/>
          <w:lang w:eastAsia="lv-LV"/>
        </w:rPr>
        <w:t>“</w:t>
      </w:r>
      <w:r w:rsidRPr="000A765E">
        <w:rPr>
          <w:rFonts w:eastAsia="Times New Roman"/>
          <w:lang w:eastAsia="lv-LV"/>
        </w:rPr>
        <w:t>D</w:t>
      </w:r>
      <w:r>
        <w:rPr>
          <w:rFonts w:eastAsia="Times New Roman"/>
          <w:lang w:eastAsia="lv-LV"/>
        </w:rPr>
        <w:t xml:space="preserve">” </w:t>
      </w:r>
      <w:r w:rsidRPr="000A765E">
        <w:rPr>
          <w:rFonts w:eastAsia="Times New Roman"/>
          <w:lang w:eastAsia="lv-LV"/>
        </w:rPr>
        <w:t xml:space="preserve">un </w:t>
      </w:r>
      <w:r>
        <w:rPr>
          <w:rFonts w:eastAsia="Times New Roman"/>
          <w:lang w:eastAsia="lv-LV"/>
        </w:rPr>
        <w:t>“</w:t>
      </w:r>
      <w:r w:rsidRPr="000A765E">
        <w:rPr>
          <w:rFonts w:eastAsia="Times New Roman"/>
          <w:lang w:eastAsia="lv-LV"/>
        </w:rPr>
        <w:t>C</w:t>
      </w:r>
      <w:r>
        <w:rPr>
          <w:rFonts w:eastAsia="Times New Roman"/>
          <w:lang w:eastAsia="lv-LV"/>
        </w:rPr>
        <w:t xml:space="preserve">” </w:t>
      </w:r>
      <w:r w:rsidRPr="000A765E">
        <w:rPr>
          <w:rFonts w:eastAsia="Times New Roman"/>
          <w:lang w:eastAsia="lv-LV"/>
        </w:rPr>
        <w:t xml:space="preserve">klases tiesneša </w:t>
      </w:r>
      <w:r>
        <w:rPr>
          <w:rFonts w:eastAsia="Times New Roman"/>
          <w:lang w:eastAsia="lv-LV"/>
        </w:rPr>
        <w:t xml:space="preserve">licences iegūšanas </w:t>
      </w:r>
      <w:r w:rsidRPr="000A765E">
        <w:rPr>
          <w:rFonts w:eastAsia="Times New Roman"/>
          <w:lang w:eastAsia="lv-LV"/>
        </w:rPr>
        <w:t xml:space="preserve">eksāmenu ir atļauts </w:t>
      </w:r>
      <w:r>
        <w:rPr>
          <w:rFonts w:eastAsia="Times New Roman"/>
          <w:lang w:eastAsia="lv-LV"/>
        </w:rPr>
        <w:t>kārtot vienlaicīgi</w:t>
      </w:r>
      <w:r w:rsidRPr="000A765E">
        <w:rPr>
          <w:rFonts w:eastAsia="Times New Roman"/>
          <w:lang w:eastAsia="lv-LV"/>
        </w:rPr>
        <w:t>.</w:t>
      </w:r>
    </w:p>
    <w:p w:rsidR="00206481" w:rsidRPr="00B52DDD" w:rsidRDefault="00206481" w:rsidP="00206481">
      <w:pPr>
        <w:pStyle w:val="Sarakstarindkopa"/>
        <w:spacing w:after="0" w:line="240" w:lineRule="auto"/>
        <w:rPr>
          <w:rFonts w:eastAsia="Times New Roman"/>
          <w:sz w:val="25"/>
          <w:szCs w:val="25"/>
          <w:lang w:eastAsia="lv-LV"/>
        </w:rPr>
      </w:pPr>
    </w:p>
    <w:p w:rsidR="00206481" w:rsidRPr="000A765E" w:rsidRDefault="00206481" w:rsidP="00206481">
      <w:pPr>
        <w:spacing w:after="0" w:line="240" w:lineRule="auto"/>
        <w:rPr>
          <w:rFonts w:eastAsia="Times New Roman"/>
          <w:b/>
          <w:sz w:val="26"/>
          <w:szCs w:val="26"/>
          <w:u w:val="single"/>
          <w:lang w:eastAsia="lv-LV"/>
        </w:rPr>
      </w:pPr>
      <w:r w:rsidRPr="000A765E">
        <w:rPr>
          <w:rFonts w:eastAsia="Times New Roman"/>
          <w:b/>
          <w:sz w:val="26"/>
          <w:szCs w:val="26"/>
          <w:u w:val="single"/>
          <w:lang w:eastAsia="lv-LV"/>
        </w:rPr>
        <w:lastRenderedPageBreak/>
        <w:t>III   Prasības pretendentam „C” klases tiesneša licences iegūšanai</w:t>
      </w:r>
    </w:p>
    <w:p w:rsidR="00206481" w:rsidRPr="000A765E" w:rsidRDefault="00206481" w:rsidP="00206481">
      <w:pPr>
        <w:pStyle w:val="Sarakstarindkopa"/>
        <w:numPr>
          <w:ilvl w:val="0"/>
          <w:numId w:val="7"/>
        </w:numPr>
        <w:spacing w:after="0" w:line="240" w:lineRule="auto"/>
        <w:rPr>
          <w:rFonts w:eastAsia="Times New Roman"/>
          <w:lang w:eastAsia="lv-LV"/>
        </w:rPr>
      </w:pPr>
      <w:r w:rsidRPr="000A765E">
        <w:rPr>
          <w:rFonts w:eastAsia="Times New Roman"/>
          <w:lang w:eastAsia="lv-LV"/>
        </w:rPr>
        <w:t xml:space="preserve">Izglītība – vidējā </w:t>
      </w:r>
      <w:r w:rsidR="000D20BE" w:rsidRPr="000A765E">
        <w:rPr>
          <w:rFonts w:eastAsia="Times New Roman"/>
          <w:lang w:eastAsia="lv-LV"/>
        </w:rPr>
        <w:t>un augstāka;</w:t>
      </w:r>
    </w:p>
    <w:p w:rsidR="005A5FB8" w:rsidRPr="000A765E" w:rsidRDefault="000D20BE" w:rsidP="005A5FB8">
      <w:pPr>
        <w:pStyle w:val="Sarakstarindkopa"/>
        <w:numPr>
          <w:ilvl w:val="0"/>
          <w:numId w:val="7"/>
        </w:numPr>
        <w:spacing w:after="0" w:line="240" w:lineRule="auto"/>
        <w:jc w:val="both"/>
        <w:rPr>
          <w:rFonts w:eastAsia="Times New Roman"/>
          <w:lang w:eastAsia="lv-LV"/>
        </w:rPr>
      </w:pPr>
      <w:r w:rsidRPr="000A765E">
        <w:rPr>
          <w:rFonts w:eastAsia="Times New Roman"/>
          <w:lang w:eastAsia="lv-LV"/>
        </w:rPr>
        <w:t>Vecums  - no 21 gada;</w:t>
      </w:r>
      <w:r w:rsidR="005A5FB8" w:rsidRPr="000A765E">
        <w:rPr>
          <w:rFonts w:eastAsia="Times New Roman"/>
          <w:lang w:eastAsia="lv-LV"/>
        </w:rPr>
        <w:t xml:space="preserve"> </w:t>
      </w:r>
    </w:p>
    <w:p w:rsidR="000D20BE" w:rsidRPr="000A765E" w:rsidRDefault="005A5FB8" w:rsidP="005A5FB8">
      <w:pPr>
        <w:pStyle w:val="Sarakstarindkopa"/>
        <w:numPr>
          <w:ilvl w:val="0"/>
          <w:numId w:val="7"/>
        </w:numPr>
        <w:spacing w:after="0" w:line="240" w:lineRule="auto"/>
        <w:jc w:val="both"/>
        <w:rPr>
          <w:rFonts w:eastAsia="Times New Roman"/>
          <w:lang w:eastAsia="lv-LV"/>
        </w:rPr>
      </w:pPr>
      <w:r w:rsidRPr="000A765E">
        <w:rPr>
          <w:rFonts w:eastAsia="Times New Roman"/>
          <w:lang w:eastAsia="lv-LV"/>
        </w:rPr>
        <w:t>Gadu iepriekš jābūt “D” licencei;</w:t>
      </w:r>
    </w:p>
    <w:p w:rsidR="00394C56" w:rsidRPr="000A765E" w:rsidRDefault="00394C56" w:rsidP="005A5FB8">
      <w:pPr>
        <w:spacing w:after="0" w:line="240" w:lineRule="auto"/>
        <w:jc w:val="both"/>
        <w:rPr>
          <w:rFonts w:eastAsia="Times New Roman"/>
          <w:lang w:eastAsia="lv-LV"/>
        </w:rPr>
      </w:pPr>
      <w:r w:rsidRPr="000A765E">
        <w:rPr>
          <w:rFonts w:eastAsia="Times New Roman"/>
          <w:lang w:eastAsia="lv-LV"/>
        </w:rPr>
        <w:t>Pretendentam</w:t>
      </w:r>
      <w:r w:rsidR="000D20BE" w:rsidRPr="000A765E">
        <w:rPr>
          <w:rFonts w:eastAsia="Times New Roman"/>
          <w:lang w:eastAsia="lv-LV"/>
        </w:rPr>
        <w:t xml:space="preserve"> - </w:t>
      </w:r>
    </w:p>
    <w:p w:rsidR="00394C56" w:rsidRPr="005A7472" w:rsidRDefault="00394C56" w:rsidP="005A5FB8">
      <w:pPr>
        <w:spacing w:after="0" w:line="240" w:lineRule="auto"/>
        <w:jc w:val="both"/>
        <w:rPr>
          <w:rFonts w:eastAsia="Times New Roman"/>
          <w:i/>
          <w:lang w:eastAsia="lv-LV"/>
        </w:rPr>
      </w:pPr>
      <w:r w:rsidRPr="00293BDE">
        <w:rPr>
          <w:rFonts w:eastAsia="Times New Roman"/>
          <w:i/>
          <w:lang w:eastAsia="lv-LV"/>
        </w:rPr>
        <w:t xml:space="preserve">Jāapgūst LSDF IC rīkoto </w:t>
      </w:r>
      <w:r w:rsidRPr="00293BDE">
        <w:rPr>
          <w:i/>
        </w:rPr>
        <w:t xml:space="preserve">pedagogu tālākizglītības un profesionālās meistarības pilnveides 36 stundu </w:t>
      </w:r>
      <w:r w:rsidR="007E0393" w:rsidRPr="00293BDE">
        <w:rPr>
          <w:i/>
        </w:rPr>
        <w:t>kursu programma,</w:t>
      </w:r>
      <w:r w:rsidRPr="00293BDE">
        <w:rPr>
          <w:rFonts w:eastAsia="Times New Roman"/>
          <w:i/>
          <w:lang w:eastAsia="lv-LV"/>
        </w:rPr>
        <w:t xml:space="preserve"> sporta deju sacensību vērtēšanas pamatprincipi, tiesneša Ētikas kodekss, LSDF S</w:t>
      </w:r>
      <w:r w:rsidR="005A5FB8" w:rsidRPr="00293BDE">
        <w:rPr>
          <w:rFonts w:eastAsia="Times New Roman"/>
          <w:i/>
          <w:lang w:eastAsia="lv-LV"/>
        </w:rPr>
        <w:t xml:space="preserve">acensību nolikums. </w:t>
      </w:r>
      <w:r w:rsidRPr="00293BDE">
        <w:rPr>
          <w:rFonts w:eastAsia="Times New Roman"/>
          <w:i/>
          <w:lang w:eastAsia="lv-LV"/>
        </w:rPr>
        <w:t>Jānokārto eksāmens</w:t>
      </w:r>
      <w:r w:rsidR="00072960" w:rsidRPr="00293BDE">
        <w:t xml:space="preserve"> </w:t>
      </w:r>
      <w:r w:rsidR="00072960" w:rsidRPr="005A7472">
        <w:rPr>
          <w:i/>
        </w:rPr>
        <w:t xml:space="preserve">un sezonas laikā jānovērtē vismaz piecas sacensības, kurās piedalās "D" vai augstākas kvalifikācijas klases dejotāji </w:t>
      </w:r>
      <w:r w:rsidR="00072960" w:rsidRPr="005A7472">
        <w:rPr>
          <w:b/>
          <w:i/>
        </w:rPr>
        <w:t>vai</w:t>
      </w:r>
      <w:r w:rsidR="005A5FB8" w:rsidRPr="005A7472">
        <w:rPr>
          <w:b/>
          <w:i/>
        </w:rPr>
        <w:t xml:space="preserve"> </w:t>
      </w:r>
      <w:r w:rsidR="005A5FB8" w:rsidRPr="005A7472">
        <w:rPr>
          <w:i/>
        </w:rPr>
        <w:t>j</w:t>
      </w:r>
      <w:r w:rsidR="00F91CAA" w:rsidRPr="005A7472">
        <w:rPr>
          <w:i/>
        </w:rPr>
        <w:t xml:space="preserve">āsagatavo "C" kvalifikācijas klases pāris, kuram jāsavāc 1/2 no kvalifikācijas punktiem pārejai uz "B" klasi vienā no sacensību programmām, un sezonas laikā jānovērtē vismaz trīs sacensības, kurās piedalās "C" </w:t>
      </w:r>
      <w:r w:rsidR="00072960" w:rsidRPr="005A7472">
        <w:rPr>
          <w:i/>
        </w:rPr>
        <w:t>kvalifikācijas klases dejotāji;</w:t>
      </w:r>
    </w:p>
    <w:p w:rsidR="000D20BE" w:rsidRPr="000A765E" w:rsidRDefault="00394C56" w:rsidP="00AD0402">
      <w:pPr>
        <w:pStyle w:val="Sarakstarindkopa"/>
        <w:numPr>
          <w:ilvl w:val="0"/>
          <w:numId w:val="12"/>
        </w:numPr>
        <w:spacing w:after="0" w:line="240" w:lineRule="auto"/>
        <w:ind w:left="284" w:hanging="284"/>
        <w:jc w:val="both"/>
        <w:rPr>
          <w:rFonts w:eastAsia="Times New Roman"/>
          <w:lang w:eastAsia="lv-LV"/>
        </w:rPr>
      </w:pPr>
      <w:r w:rsidRPr="000A765E">
        <w:rPr>
          <w:rFonts w:eastAsia="Times New Roman"/>
          <w:lang w:eastAsia="lv-LV"/>
        </w:rPr>
        <w:t>Pēc teorētiskā un praktiskā eksāmena nokārtošanas un sacensību vērtēšanas atskaites izvērtēšanas pre</w:t>
      </w:r>
      <w:r w:rsidR="000D20BE" w:rsidRPr="000A765E">
        <w:rPr>
          <w:rFonts w:eastAsia="Times New Roman"/>
          <w:lang w:eastAsia="lv-LV"/>
        </w:rPr>
        <w:t>tendents saņem tiesneša licenci;</w:t>
      </w:r>
    </w:p>
    <w:p w:rsidR="00206481" w:rsidRPr="000A765E" w:rsidRDefault="00394C56" w:rsidP="00AD0402">
      <w:pPr>
        <w:pStyle w:val="Sarakstarindkopa"/>
        <w:numPr>
          <w:ilvl w:val="0"/>
          <w:numId w:val="12"/>
        </w:numPr>
        <w:spacing w:after="0" w:line="240" w:lineRule="auto"/>
        <w:ind w:left="284" w:hanging="284"/>
        <w:jc w:val="both"/>
        <w:rPr>
          <w:rFonts w:eastAsia="Times New Roman"/>
          <w:lang w:eastAsia="lv-LV"/>
        </w:rPr>
      </w:pPr>
      <w:r w:rsidRPr="000A765E">
        <w:rPr>
          <w:rFonts w:eastAsia="Times New Roman"/>
          <w:lang w:eastAsia="lv-LV"/>
        </w:rPr>
        <w:t>Latvijas čempioniem</w:t>
      </w:r>
      <w:r w:rsidR="00206481" w:rsidRPr="000A765E">
        <w:rPr>
          <w:rFonts w:eastAsia="Times New Roman"/>
          <w:lang w:eastAsia="lv-LV"/>
        </w:rPr>
        <w:t xml:space="preserve"> pieaugušo grupā</w:t>
      </w:r>
      <w:r w:rsidRPr="000A765E">
        <w:rPr>
          <w:rFonts w:eastAsia="Times New Roman"/>
          <w:lang w:eastAsia="lv-LV"/>
        </w:rPr>
        <w:t xml:space="preserve"> </w:t>
      </w:r>
      <w:r w:rsidR="00AD0402">
        <w:rPr>
          <w:rFonts w:eastAsia="Times New Roman"/>
          <w:lang w:eastAsia="lv-LV"/>
        </w:rPr>
        <w:t>“</w:t>
      </w:r>
      <w:r w:rsidR="00AD0402" w:rsidRPr="000A765E">
        <w:rPr>
          <w:rFonts w:eastAsia="Times New Roman"/>
          <w:lang w:eastAsia="lv-LV"/>
        </w:rPr>
        <w:t>D</w:t>
      </w:r>
      <w:r w:rsidR="00AD0402">
        <w:rPr>
          <w:rFonts w:eastAsia="Times New Roman"/>
          <w:lang w:eastAsia="lv-LV"/>
        </w:rPr>
        <w:t xml:space="preserve">” </w:t>
      </w:r>
      <w:r w:rsidR="000A765E" w:rsidRPr="000A765E">
        <w:rPr>
          <w:rFonts w:eastAsia="Times New Roman"/>
          <w:lang w:eastAsia="lv-LV"/>
        </w:rPr>
        <w:t xml:space="preserve">un </w:t>
      </w:r>
      <w:r w:rsidR="00AD0402">
        <w:rPr>
          <w:rFonts w:eastAsia="Times New Roman"/>
          <w:lang w:eastAsia="lv-LV"/>
        </w:rPr>
        <w:t>“</w:t>
      </w:r>
      <w:r w:rsidR="00AD0402" w:rsidRPr="000A765E">
        <w:rPr>
          <w:rFonts w:eastAsia="Times New Roman"/>
          <w:lang w:eastAsia="lv-LV"/>
        </w:rPr>
        <w:t>C</w:t>
      </w:r>
      <w:r w:rsidR="00AD0402">
        <w:rPr>
          <w:rFonts w:eastAsia="Times New Roman"/>
          <w:lang w:eastAsia="lv-LV"/>
        </w:rPr>
        <w:t xml:space="preserve">” </w:t>
      </w:r>
      <w:r w:rsidR="000A765E" w:rsidRPr="000A765E">
        <w:rPr>
          <w:rFonts w:eastAsia="Times New Roman"/>
          <w:lang w:eastAsia="lv-LV"/>
        </w:rPr>
        <w:t xml:space="preserve">klases tiesneša </w:t>
      </w:r>
      <w:r w:rsidR="00AD0402">
        <w:rPr>
          <w:rFonts w:eastAsia="Times New Roman"/>
          <w:lang w:eastAsia="lv-LV"/>
        </w:rPr>
        <w:t xml:space="preserve">licences iegūšanas </w:t>
      </w:r>
      <w:r w:rsidR="000A765E" w:rsidRPr="000A765E">
        <w:rPr>
          <w:rFonts w:eastAsia="Times New Roman"/>
          <w:lang w:eastAsia="lv-LV"/>
        </w:rPr>
        <w:t xml:space="preserve">eksāmenu </w:t>
      </w:r>
      <w:r w:rsidR="00AD0402" w:rsidRPr="000A765E">
        <w:rPr>
          <w:rFonts w:eastAsia="Times New Roman"/>
          <w:lang w:eastAsia="lv-LV"/>
        </w:rPr>
        <w:t xml:space="preserve">ir atļauts </w:t>
      </w:r>
      <w:r w:rsidR="000A765E">
        <w:rPr>
          <w:rFonts w:eastAsia="Times New Roman"/>
          <w:lang w:eastAsia="lv-LV"/>
        </w:rPr>
        <w:t>kārtot vienlaicīgi</w:t>
      </w:r>
      <w:r w:rsidRPr="000A765E">
        <w:rPr>
          <w:rFonts w:eastAsia="Times New Roman"/>
          <w:lang w:eastAsia="lv-LV"/>
        </w:rPr>
        <w:t>.</w:t>
      </w:r>
    </w:p>
    <w:p w:rsidR="00206481" w:rsidRPr="000A765E" w:rsidRDefault="00206481" w:rsidP="00206481">
      <w:pPr>
        <w:spacing w:after="0" w:line="240" w:lineRule="auto"/>
        <w:rPr>
          <w:rFonts w:eastAsia="Times New Roman"/>
          <w:lang w:eastAsia="lv-LV"/>
        </w:rPr>
      </w:pPr>
    </w:p>
    <w:p w:rsidR="00072960" w:rsidRPr="00AD0402" w:rsidRDefault="007E0393" w:rsidP="00206481">
      <w:pPr>
        <w:spacing w:after="0" w:line="240" w:lineRule="auto"/>
        <w:rPr>
          <w:rFonts w:eastAsia="Times New Roman"/>
          <w:b/>
          <w:sz w:val="26"/>
          <w:szCs w:val="26"/>
          <w:u w:val="single"/>
          <w:lang w:eastAsia="lv-LV"/>
        </w:rPr>
      </w:pPr>
      <w:r w:rsidRPr="00AD0402">
        <w:rPr>
          <w:rFonts w:eastAsia="Times New Roman"/>
          <w:b/>
          <w:sz w:val="26"/>
          <w:szCs w:val="26"/>
          <w:u w:val="single"/>
          <w:lang w:eastAsia="lv-LV"/>
        </w:rPr>
        <w:t>IV</w:t>
      </w:r>
      <w:r w:rsidR="00072960" w:rsidRPr="00AD0402">
        <w:rPr>
          <w:rFonts w:eastAsia="Times New Roman"/>
          <w:b/>
          <w:sz w:val="26"/>
          <w:szCs w:val="26"/>
          <w:u w:val="single"/>
          <w:lang w:eastAsia="lv-LV"/>
        </w:rPr>
        <w:t xml:space="preserve">   Prasības pretendentam „B” klases tiesneša licences iegūšanai</w:t>
      </w:r>
    </w:p>
    <w:p w:rsidR="00072960" w:rsidRDefault="00072960" w:rsidP="00206481">
      <w:pPr>
        <w:spacing w:after="0" w:line="240" w:lineRule="auto"/>
      </w:pPr>
      <w:r>
        <w:t>Pretendentam gadu iepriekš jābūt "C</w:t>
      </w:r>
      <w:r w:rsidR="005A5FB8">
        <w:t>" licencei.</w:t>
      </w:r>
    </w:p>
    <w:p w:rsidR="00072960" w:rsidRDefault="00072960" w:rsidP="00206481">
      <w:pPr>
        <w:spacing w:after="0" w:line="240" w:lineRule="auto"/>
      </w:pPr>
      <w:r>
        <w:t>Jāsagatavo "B" kvalifikācijas klases pāris, kuram jāsavāc 1/3 no kvalifikācijas punktiem pārejai uz "A" klasi vienā no sacensību programmām, un jānovērtē sezonas laikā vismaz četras sacensības, kurās piedalās "B" kvalifikācijas klases dejotā</w:t>
      </w:r>
      <w:r w:rsidR="005A5FB8">
        <w:t>ji</w:t>
      </w:r>
      <w:r>
        <w:t xml:space="preserve"> </w:t>
      </w:r>
    </w:p>
    <w:p w:rsidR="00072960" w:rsidRPr="005A5FB8" w:rsidRDefault="005A5FB8" w:rsidP="00206481">
      <w:pPr>
        <w:spacing w:after="0" w:line="240" w:lineRule="auto"/>
        <w:rPr>
          <w:b/>
        </w:rPr>
      </w:pPr>
      <w:r>
        <w:rPr>
          <w:b/>
        </w:rPr>
        <w:t xml:space="preserve">vai </w:t>
      </w:r>
      <w:r>
        <w:t>j</w:t>
      </w:r>
      <w:r w:rsidR="00072960">
        <w:t xml:space="preserve">ānokārto eksāmens un sezonas laikā jānovērtē vismaz piecas sacensības, kurās piedalās "C" vai augstākas kvalifikācijas klases dejotāji. </w:t>
      </w:r>
    </w:p>
    <w:p w:rsidR="00072960" w:rsidRDefault="00072960" w:rsidP="00206481">
      <w:pPr>
        <w:spacing w:after="0" w:line="240" w:lineRule="auto"/>
      </w:pPr>
    </w:p>
    <w:p w:rsidR="00072960" w:rsidRPr="00AD0402" w:rsidRDefault="00072960" w:rsidP="00206481">
      <w:pPr>
        <w:spacing w:after="0" w:line="240" w:lineRule="auto"/>
        <w:rPr>
          <w:rFonts w:eastAsia="Times New Roman"/>
          <w:b/>
          <w:sz w:val="26"/>
          <w:szCs w:val="26"/>
          <w:u w:val="single"/>
          <w:lang w:eastAsia="lv-LV"/>
        </w:rPr>
      </w:pPr>
      <w:r w:rsidRPr="00AD0402">
        <w:rPr>
          <w:rFonts w:eastAsia="Times New Roman"/>
          <w:b/>
          <w:sz w:val="26"/>
          <w:szCs w:val="26"/>
          <w:u w:val="single"/>
          <w:lang w:eastAsia="lv-LV"/>
        </w:rPr>
        <w:t>V   Prasības pretendentam „A” klases tiesneša licences iegūšanai</w:t>
      </w:r>
    </w:p>
    <w:p w:rsidR="00956102" w:rsidRDefault="00072960" w:rsidP="00206481">
      <w:pPr>
        <w:spacing w:after="0" w:line="240" w:lineRule="auto"/>
      </w:pPr>
      <w:r>
        <w:t xml:space="preserve">Pretendentam gadu </w:t>
      </w:r>
      <w:r w:rsidR="00956102">
        <w:t xml:space="preserve">iepriekš jābūt "B" licencei; </w:t>
      </w:r>
    </w:p>
    <w:p w:rsidR="00956102" w:rsidRPr="005A5FB8" w:rsidRDefault="00072960" w:rsidP="00206481">
      <w:pPr>
        <w:spacing w:after="0" w:line="240" w:lineRule="auto"/>
      </w:pPr>
      <w:r>
        <w:t>Jāsagatavo "A" kvalifikācijas klases pāris, un sezonas laikā jānovērtē piecas sacensības, kurās piedalās "A" kvalifi</w:t>
      </w:r>
      <w:r w:rsidR="00956102">
        <w:t>kācijas klases dejotāji</w:t>
      </w:r>
      <w:r w:rsidR="005A5FB8">
        <w:t xml:space="preserve"> </w:t>
      </w:r>
      <w:r>
        <w:rPr>
          <w:b/>
        </w:rPr>
        <w:t>v</w:t>
      </w:r>
      <w:r w:rsidRPr="00072960">
        <w:rPr>
          <w:b/>
        </w:rPr>
        <w:t>ai</w:t>
      </w:r>
      <w:r w:rsidR="005A5FB8">
        <w:rPr>
          <w:b/>
        </w:rPr>
        <w:t xml:space="preserve"> </w:t>
      </w:r>
      <w:r w:rsidR="005A5FB8">
        <w:t>j</w:t>
      </w:r>
      <w:r>
        <w:t xml:space="preserve">ānokārto eksāmens un sezonas laikā jānovērtē vismaz piecas sacensības, kurās piedalās "B" vai augstākas kvalifikācijas klases dejotāji. </w:t>
      </w:r>
    </w:p>
    <w:p w:rsidR="00956102" w:rsidRDefault="00956102" w:rsidP="00206481">
      <w:pPr>
        <w:spacing w:after="0" w:line="240" w:lineRule="auto"/>
      </w:pPr>
    </w:p>
    <w:p w:rsidR="00956102" w:rsidRPr="00AD0402" w:rsidRDefault="007E0393" w:rsidP="00956102">
      <w:pPr>
        <w:spacing w:after="0" w:line="240" w:lineRule="auto"/>
        <w:rPr>
          <w:rFonts w:eastAsia="Times New Roman"/>
          <w:b/>
          <w:sz w:val="26"/>
          <w:szCs w:val="26"/>
          <w:u w:val="single"/>
          <w:lang w:eastAsia="lv-LV"/>
        </w:rPr>
      </w:pPr>
      <w:r w:rsidRPr="00AD0402">
        <w:rPr>
          <w:rFonts w:eastAsia="Times New Roman"/>
          <w:b/>
          <w:sz w:val="26"/>
          <w:szCs w:val="26"/>
          <w:u w:val="single"/>
          <w:lang w:eastAsia="lv-LV"/>
        </w:rPr>
        <w:t>V</w:t>
      </w:r>
      <w:r w:rsidR="00956102" w:rsidRPr="00AD0402">
        <w:rPr>
          <w:rFonts w:eastAsia="Times New Roman"/>
          <w:b/>
          <w:sz w:val="26"/>
          <w:szCs w:val="26"/>
          <w:u w:val="single"/>
          <w:lang w:eastAsia="lv-LV"/>
        </w:rPr>
        <w:t>I   Prasības pretendentam „S” klases tiesneša licences iegūšanai</w:t>
      </w:r>
    </w:p>
    <w:p w:rsidR="005A5FB8" w:rsidRDefault="00072960" w:rsidP="007E0393">
      <w:pPr>
        <w:spacing w:after="0" w:line="240" w:lineRule="auto"/>
      </w:pPr>
      <w:r>
        <w:t>Pretendentam ga</w:t>
      </w:r>
      <w:r w:rsidR="005A5FB8">
        <w:t>du iepriekš jābūt "A" licencei.</w:t>
      </w:r>
    </w:p>
    <w:p w:rsidR="00072960" w:rsidRDefault="005A5FB8" w:rsidP="007E0393">
      <w:pPr>
        <w:spacing w:after="0" w:line="240" w:lineRule="auto"/>
      </w:pPr>
      <w:r>
        <w:t>J</w:t>
      </w:r>
      <w:r w:rsidR="00072960">
        <w:t>āsagatavo "S" kvalifikācijas klases pāris, vai sezonas laikā jānovērtē sešas sacensības, kurās piedalās jauniešu vai pieaugušo grupas "S" kvalifikācijas klases dejotāji. Ar deju pāri, pēc kura tiek piešķirta tiesneša licence, pretendentam jāstrādā vismaz divus pēdējos gadus.</w:t>
      </w:r>
    </w:p>
    <w:p w:rsidR="00956102" w:rsidRPr="00B52DDD" w:rsidRDefault="00956102" w:rsidP="00206481">
      <w:pPr>
        <w:spacing w:after="0" w:line="240" w:lineRule="auto"/>
        <w:rPr>
          <w:rFonts w:eastAsia="Times New Roman"/>
          <w:lang w:eastAsia="lv-LV"/>
        </w:rPr>
      </w:pPr>
    </w:p>
    <w:p w:rsidR="00206481" w:rsidRPr="00AD0402" w:rsidRDefault="007E0393" w:rsidP="00206481">
      <w:pPr>
        <w:pStyle w:val="Virsraksts1"/>
        <w:numPr>
          <w:ilvl w:val="0"/>
          <w:numId w:val="0"/>
        </w:numPr>
        <w:spacing w:before="0"/>
        <w:rPr>
          <w:rFonts w:ascii="Times New Roman" w:hAnsi="Times New Roman"/>
          <w:color w:val="auto"/>
          <w:sz w:val="26"/>
          <w:szCs w:val="26"/>
          <w:u w:val="single"/>
          <w:lang w:eastAsia="lv-LV"/>
        </w:rPr>
      </w:pPr>
      <w:r w:rsidRPr="00AD0402">
        <w:rPr>
          <w:rFonts w:ascii="Times New Roman" w:hAnsi="Times New Roman"/>
          <w:color w:val="auto"/>
          <w:sz w:val="26"/>
          <w:szCs w:val="26"/>
          <w:u w:val="single"/>
          <w:lang w:eastAsia="lv-LV"/>
        </w:rPr>
        <w:t>VII</w:t>
      </w:r>
      <w:r w:rsidR="00206481" w:rsidRPr="00AD0402">
        <w:rPr>
          <w:rFonts w:ascii="Times New Roman" w:hAnsi="Times New Roman"/>
          <w:color w:val="auto"/>
          <w:sz w:val="26"/>
          <w:szCs w:val="26"/>
          <w:u w:val="single"/>
          <w:lang w:eastAsia="lv-LV"/>
        </w:rPr>
        <w:t xml:space="preserve">   Pretendenta tiesības</w:t>
      </w:r>
    </w:p>
    <w:p w:rsidR="00206481" w:rsidRPr="00B52DDD" w:rsidRDefault="00206481" w:rsidP="007E0393">
      <w:pPr>
        <w:pStyle w:val="Virsraksts1"/>
        <w:numPr>
          <w:ilvl w:val="0"/>
          <w:numId w:val="4"/>
        </w:numPr>
        <w:spacing w:before="0" w:line="240" w:lineRule="auto"/>
        <w:jc w:val="both"/>
        <w:rPr>
          <w:rFonts w:ascii="Times New Roman" w:hAnsi="Times New Roman"/>
          <w:b w:val="0"/>
          <w:color w:val="auto"/>
          <w:sz w:val="24"/>
          <w:szCs w:val="24"/>
          <w:u w:val="single"/>
          <w:lang w:eastAsia="lv-LV"/>
        </w:rPr>
      </w:pPr>
      <w:r w:rsidRPr="00B52DDD">
        <w:rPr>
          <w:rFonts w:ascii="Times New Roman" w:hAnsi="Times New Roman"/>
          <w:b w:val="0"/>
          <w:color w:val="auto"/>
          <w:sz w:val="24"/>
          <w:szCs w:val="24"/>
          <w:lang w:eastAsia="lv-LV"/>
        </w:rPr>
        <w:t>Latvijas Sporta deju federācijas birojā saņemt eksāmena programmu un informāciju par eksāmena norises vietu un laiku.</w:t>
      </w:r>
    </w:p>
    <w:p w:rsidR="00206481" w:rsidRPr="00B52DDD" w:rsidRDefault="00206481" w:rsidP="007E0393">
      <w:pPr>
        <w:pStyle w:val="Virsraksts1"/>
        <w:numPr>
          <w:ilvl w:val="0"/>
          <w:numId w:val="4"/>
        </w:numPr>
        <w:spacing w:before="0" w:line="240" w:lineRule="auto"/>
        <w:jc w:val="both"/>
        <w:rPr>
          <w:rFonts w:ascii="Times New Roman" w:hAnsi="Times New Roman"/>
          <w:b w:val="0"/>
          <w:color w:val="auto"/>
          <w:sz w:val="24"/>
          <w:szCs w:val="24"/>
          <w:u w:val="single"/>
          <w:lang w:eastAsia="lv-LV"/>
        </w:rPr>
      </w:pPr>
      <w:r w:rsidRPr="00B52DDD">
        <w:rPr>
          <w:rFonts w:ascii="Times New Roman" w:hAnsi="Times New Roman"/>
          <w:b w:val="0"/>
          <w:color w:val="auto"/>
          <w:sz w:val="24"/>
          <w:szCs w:val="24"/>
          <w:lang w:eastAsia="lv-LV"/>
        </w:rPr>
        <w:t xml:space="preserve">Iepazīties ar eksāmena vērtēšanas sistēmu un septiņu dienu laikā pēc eksāmena kārtošanas saņemt informāciju par tā rezultātiem. </w:t>
      </w:r>
    </w:p>
    <w:p w:rsidR="00206481" w:rsidRPr="00B52DDD" w:rsidRDefault="00206481" w:rsidP="007E0393">
      <w:pPr>
        <w:pStyle w:val="Sarakstarindkopa"/>
        <w:numPr>
          <w:ilvl w:val="0"/>
          <w:numId w:val="4"/>
        </w:numPr>
        <w:spacing w:after="0" w:line="240" w:lineRule="auto"/>
        <w:jc w:val="both"/>
        <w:rPr>
          <w:rFonts w:eastAsia="Times New Roman"/>
          <w:lang w:eastAsia="lv-LV"/>
        </w:rPr>
      </w:pPr>
      <w:r w:rsidRPr="00B52DDD">
        <w:rPr>
          <w:rFonts w:eastAsia="Times New Roman"/>
          <w:lang w:eastAsia="lv-LV"/>
        </w:rPr>
        <w:t>Saņemt informāciju par eksāmenu komisijas sastāvu.</w:t>
      </w:r>
    </w:p>
    <w:p w:rsidR="00206481" w:rsidRPr="00B52DDD" w:rsidRDefault="00206481" w:rsidP="00206481">
      <w:pPr>
        <w:pStyle w:val="Sarakstarindkopa"/>
        <w:spacing w:after="0" w:line="240" w:lineRule="auto"/>
        <w:ind w:left="0"/>
        <w:rPr>
          <w:rFonts w:eastAsia="Times New Roman"/>
          <w:b/>
          <w:u w:val="single"/>
          <w:lang w:eastAsia="lv-LV"/>
        </w:rPr>
      </w:pPr>
      <w:bookmarkStart w:id="3" w:name="382664"/>
    </w:p>
    <w:p w:rsidR="00206481" w:rsidRPr="00AD0402" w:rsidRDefault="00206481" w:rsidP="00206481">
      <w:pPr>
        <w:pStyle w:val="Sarakstarindkopa"/>
        <w:spacing w:after="0" w:line="240" w:lineRule="auto"/>
        <w:ind w:left="0"/>
        <w:rPr>
          <w:rFonts w:eastAsia="Times New Roman"/>
          <w:b/>
          <w:sz w:val="26"/>
          <w:szCs w:val="26"/>
          <w:u w:val="single"/>
          <w:lang w:eastAsia="lv-LV"/>
        </w:rPr>
      </w:pPr>
      <w:r w:rsidRPr="00AD0402">
        <w:rPr>
          <w:rFonts w:eastAsia="Times New Roman"/>
          <w:b/>
          <w:sz w:val="26"/>
          <w:szCs w:val="26"/>
          <w:u w:val="single"/>
          <w:lang w:eastAsia="lv-LV"/>
        </w:rPr>
        <w:t>V</w:t>
      </w:r>
      <w:r w:rsidR="007E0393" w:rsidRPr="00AD0402">
        <w:rPr>
          <w:rFonts w:eastAsia="Times New Roman"/>
          <w:b/>
          <w:sz w:val="26"/>
          <w:szCs w:val="26"/>
          <w:u w:val="single"/>
          <w:lang w:eastAsia="lv-LV"/>
        </w:rPr>
        <w:t>III</w:t>
      </w:r>
      <w:r w:rsidRPr="00AD0402">
        <w:rPr>
          <w:rFonts w:eastAsia="Times New Roman"/>
          <w:b/>
          <w:sz w:val="26"/>
          <w:szCs w:val="26"/>
          <w:u w:val="single"/>
          <w:lang w:eastAsia="lv-LV"/>
        </w:rPr>
        <w:t xml:space="preserve">   Sporta deju tiesneša licencēšanas maksa</w:t>
      </w:r>
      <w:bookmarkEnd w:id="3"/>
    </w:p>
    <w:p w:rsidR="00206481" w:rsidRPr="00B52DDD" w:rsidRDefault="00206481" w:rsidP="00206481">
      <w:pPr>
        <w:pStyle w:val="Sarakstarindkopa"/>
        <w:numPr>
          <w:ilvl w:val="0"/>
          <w:numId w:val="5"/>
        </w:numPr>
        <w:spacing w:after="0" w:line="240" w:lineRule="auto"/>
        <w:jc w:val="both"/>
        <w:rPr>
          <w:rFonts w:eastAsia="Times New Roman"/>
          <w:lang w:eastAsia="lv-LV"/>
        </w:rPr>
      </w:pPr>
      <w:r w:rsidRPr="00B52DDD">
        <w:rPr>
          <w:rFonts w:eastAsia="Times New Roman"/>
          <w:lang w:eastAsia="lv-LV"/>
        </w:rPr>
        <w:t xml:space="preserve"> Eksāmens, kā arī licences un licences dublikāta izsniegšana ir maksas pakalpojums. Izdevumus par minētajiem pakalpojumiem sedz pretendents sekojošā apmērā: </w:t>
      </w:r>
    </w:p>
    <w:p w:rsidR="00206481" w:rsidRPr="00B52DDD" w:rsidRDefault="00206481" w:rsidP="00206481">
      <w:pPr>
        <w:pStyle w:val="Sarakstarindkopa"/>
        <w:numPr>
          <w:ilvl w:val="0"/>
          <w:numId w:val="6"/>
        </w:numPr>
        <w:spacing w:after="0" w:line="240" w:lineRule="auto"/>
        <w:jc w:val="both"/>
        <w:rPr>
          <w:rFonts w:eastAsia="Times New Roman"/>
          <w:lang w:eastAsia="lv-LV"/>
        </w:rPr>
      </w:pPr>
      <w:r w:rsidRPr="00B52DDD">
        <w:rPr>
          <w:rFonts w:eastAsia="Times New Roman"/>
          <w:lang w:eastAsia="lv-LV"/>
        </w:rPr>
        <w:t xml:space="preserve">Eksāmens vienā programmā (ST vai LA) –  70,00 EUR; </w:t>
      </w:r>
    </w:p>
    <w:p w:rsidR="00206481" w:rsidRPr="00B52DDD" w:rsidRDefault="00206481" w:rsidP="00206481">
      <w:pPr>
        <w:pStyle w:val="Sarakstarindkopa"/>
        <w:numPr>
          <w:ilvl w:val="0"/>
          <w:numId w:val="6"/>
        </w:numPr>
        <w:spacing w:after="0" w:line="240" w:lineRule="auto"/>
        <w:jc w:val="both"/>
        <w:rPr>
          <w:rFonts w:eastAsia="Times New Roman"/>
          <w:lang w:eastAsia="lv-LV"/>
        </w:rPr>
      </w:pPr>
      <w:r w:rsidRPr="00B52DDD">
        <w:rPr>
          <w:rFonts w:eastAsia="Times New Roman"/>
          <w:lang w:eastAsia="lv-LV"/>
        </w:rPr>
        <w:t>atkārtots eksāmens vienā programmā (ST vai LA) –  70,00 EUR;</w:t>
      </w:r>
    </w:p>
    <w:p w:rsidR="00206481" w:rsidRPr="00B52DDD" w:rsidRDefault="00206481" w:rsidP="00206481">
      <w:pPr>
        <w:pStyle w:val="Sarakstarindkopa"/>
        <w:numPr>
          <w:ilvl w:val="0"/>
          <w:numId w:val="6"/>
        </w:numPr>
        <w:spacing w:after="0" w:line="240" w:lineRule="auto"/>
        <w:jc w:val="both"/>
        <w:rPr>
          <w:rFonts w:eastAsia="Times New Roman"/>
          <w:lang w:eastAsia="lv-LV"/>
        </w:rPr>
      </w:pPr>
      <w:r w:rsidRPr="00B52DDD">
        <w:rPr>
          <w:rFonts w:eastAsia="Times New Roman"/>
          <w:lang w:eastAsia="lv-LV"/>
        </w:rPr>
        <w:lastRenderedPageBreak/>
        <w:t xml:space="preserve">licence –  45,00 EUR; </w:t>
      </w:r>
    </w:p>
    <w:p w:rsidR="00206481" w:rsidRPr="00B52DDD" w:rsidRDefault="00206481" w:rsidP="00206481">
      <w:pPr>
        <w:pStyle w:val="Sarakstarindkopa"/>
        <w:numPr>
          <w:ilvl w:val="0"/>
          <w:numId w:val="6"/>
        </w:numPr>
        <w:spacing w:after="0" w:line="240" w:lineRule="auto"/>
        <w:jc w:val="both"/>
        <w:rPr>
          <w:rFonts w:eastAsia="Times New Roman"/>
          <w:lang w:eastAsia="lv-LV"/>
        </w:rPr>
      </w:pPr>
      <w:r w:rsidRPr="00B52DDD">
        <w:rPr>
          <w:rFonts w:eastAsia="Times New Roman"/>
          <w:lang w:eastAsia="lv-LV"/>
        </w:rPr>
        <w:t xml:space="preserve">licences dublikāts –  15,00 EUR. </w:t>
      </w:r>
    </w:p>
    <w:p w:rsidR="00206481" w:rsidRPr="00B52DDD" w:rsidRDefault="00206481" w:rsidP="00206481">
      <w:pPr>
        <w:pStyle w:val="Sarakstarindkopa"/>
        <w:numPr>
          <w:ilvl w:val="0"/>
          <w:numId w:val="5"/>
        </w:numPr>
        <w:spacing w:after="0" w:line="240" w:lineRule="auto"/>
        <w:jc w:val="both"/>
        <w:rPr>
          <w:rFonts w:eastAsia="Times New Roman"/>
          <w:lang w:eastAsia="lv-LV"/>
        </w:rPr>
      </w:pPr>
      <w:r w:rsidRPr="00B52DDD">
        <w:rPr>
          <w:rFonts w:eastAsia="Times New Roman"/>
          <w:lang w:eastAsia="lv-LV"/>
        </w:rPr>
        <w:t>Licenci vai licences dublikātu izsniedz pēc tam, kad Latvijas Sporta deju federācijā ir iesniegts dokuments, kas apliecina, ka veikta samaksa par šo noteikumu IV daļas 1. apakšpunktā minēto maksas pakalpojumu.</w:t>
      </w:r>
    </w:p>
    <w:p w:rsidR="00206481" w:rsidRPr="00B52DDD" w:rsidRDefault="00206481" w:rsidP="00206481">
      <w:pPr>
        <w:pStyle w:val="Sarakstarindkopa"/>
        <w:numPr>
          <w:ilvl w:val="0"/>
          <w:numId w:val="5"/>
        </w:numPr>
        <w:spacing w:after="0" w:line="240" w:lineRule="auto"/>
        <w:jc w:val="both"/>
        <w:rPr>
          <w:rFonts w:eastAsia="Times New Roman"/>
          <w:lang w:eastAsia="lv-LV"/>
        </w:rPr>
      </w:pPr>
      <w:r w:rsidRPr="00B52DDD">
        <w:rPr>
          <w:rFonts w:eastAsia="Times New Roman"/>
          <w:lang w:eastAsia="lv-LV"/>
        </w:rPr>
        <w:t>Iemaksa par noteikumu V daļas  1.  punktā minētajiem maksas pakalpojumiem veicama Latvijas Sporta deju federācijas kasē vai kontā.</w:t>
      </w:r>
      <w:r w:rsidRPr="00B52DDD">
        <w:rPr>
          <w:rFonts w:eastAsia="Times New Roman"/>
          <w:lang w:eastAsia="lv-LV"/>
        </w:rPr>
        <w:tab/>
      </w:r>
      <w:bookmarkStart w:id="4" w:name="382668"/>
    </w:p>
    <w:p w:rsidR="00206481" w:rsidRPr="00B52DDD" w:rsidRDefault="00206481" w:rsidP="00206481">
      <w:pPr>
        <w:pStyle w:val="Sarakstarindkopa"/>
        <w:spacing w:after="0" w:line="240" w:lineRule="auto"/>
        <w:ind w:left="0"/>
        <w:rPr>
          <w:rFonts w:eastAsia="Times New Roman"/>
          <w:b/>
          <w:sz w:val="26"/>
          <w:szCs w:val="26"/>
          <w:u w:val="single"/>
          <w:lang w:eastAsia="lv-LV"/>
        </w:rPr>
      </w:pPr>
    </w:p>
    <w:p w:rsidR="00206481" w:rsidRPr="00B52DDD" w:rsidRDefault="00206481" w:rsidP="00206481">
      <w:pPr>
        <w:pStyle w:val="Sarakstarindkopa"/>
        <w:spacing w:after="0" w:line="240" w:lineRule="auto"/>
        <w:ind w:left="0"/>
        <w:rPr>
          <w:rFonts w:eastAsia="Times New Roman"/>
          <w:sz w:val="26"/>
          <w:szCs w:val="26"/>
          <w:u w:val="single"/>
          <w:lang w:eastAsia="lv-LV"/>
        </w:rPr>
      </w:pPr>
      <w:r w:rsidRPr="00B52DDD">
        <w:rPr>
          <w:rFonts w:eastAsia="Times New Roman"/>
          <w:b/>
          <w:sz w:val="26"/>
          <w:szCs w:val="26"/>
          <w:u w:val="single"/>
          <w:lang w:eastAsia="lv-LV"/>
        </w:rPr>
        <w:t>I</w:t>
      </w:r>
      <w:r w:rsidR="007E0393">
        <w:rPr>
          <w:rFonts w:eastAsia="Times New Roman"/>
          <w:b/>
          <w:sz w:val="26"/>
          <w:szCs w:val="26"/>
          <w:u w:val="single"/>
          <w:lang w:eastAsia="lv-LV"/>
        </w:rPr>
        <w:t>X</w:t>
      </w:r>
      <w:r w:rsidRPr="00B52DDD">
        <w:rPr>
          <w:rFonts w:eastAsia="Times New Roman"/>
          <w:sz w:val="26"/>
          <w:szCs w:val="26"/>
          <w:u w:val="single"/>
          <w:lang w:eastAsia="lv-LV"/>
        </w:rPr>
        <w:t xml:space="preserve">   </w:t>
      </w:r>
      <w:bookmarkEnd w:id="4"/>
      <w:r w:rsidRPr="00B52DDD">
        <w:rPr>
          <w:rFonts w:eastAsia="Times New Roman"/>
          <w:sz w:val="26"/>
          <w:szCs w:val="26"/>
          <w:u w:val="single"/>
          <w:lang w:eastAsia="lv-LV"/>
        </w:rPr>
        <w:t>LSDF rekvizīti:</w:t>
      </w:r>
    </w:p>
    <w:p w:rsidR="00206481" w:rsidRPr="00B52DDD" w:rsidRDefault="00206481" w:rsidP="00206481">
      <w:pPr>
        <w:pStyle w:val="Standard"/>
        <w:ind w:left="2160" w:firstLine="720"/>
        <w:rPr>
          <w:rFonts w:cs="Times New Roman"/>
          <w:color w:val="auto"/>
          <w:lang w:val="lv-LV"/>
        </w:rPr>
      </w:pPr>
      <w:r w:rsidRPr="00B52DDD">
        <w:rPr>
          <w:rFonts w:cs="Times New Roman"/>
          <w:color w:val="auto"/>
          <w:lang w:val="lv-LV"/>
        </w:rPr>
        <w:t>Latvijas Sporta deju federācija</w:t>
      </w:r>
    </w:p>
    <w:p w:rsidR="00206481" w:rsidRPr="00B52DDD" w:rsidRDefault="00206481" w:rsidP="00206481">
      <w:pPr>
        <w:pStyle w:val="Standard"/>
        <w:ind w:left="2160" w:firstLine="720"/>
        <w:rPr>
          <w:rFonts w:cs="Times New Roman"/>
          <w:color w:val="auto"/>
          <w:lang w:val="lv-LV"/>
        </w:rPr>
      </w:pPr>
      <w:r w:rsidRPr="00B52DDD">
        <w:rPr>
          <w:rFonts w:cs="Times New Roman"/>
          <w:color w:val="auto"/>
          <w:lang w:val="lv-LV"/>
        </w:rPr>
        <w:t>A.Čaka iela 46-16, LV-1011, Rīga</w:t>
      </w:r>
    </w:p>
    <w:p w:rsidR="00206481" w:rsidRPr="00B52DDD" w:rsidRDefault="00206481" w:rsidP="00206481">
      <w:pPr>
        <w:pStyle w:val="Standard"/>
        <w:ind w:left="2160" w:firstLine="720"/>
        <w:rPr>
          <w:rFonts w:cs="Times New Roman"/>
          <w:color w:val="auto"/>
          <w:lang w:val="lv-LV"/>
        </w:rPr>
      </w:pPr>
      <w:r w:rsidRPr="00B52DDD">
        <w:rPr>
          <w:rFonts w:cs="Times New Roman"/>
          <w:color w:val="auto"/>
          <w:lang w:val="lv-LV"/>
        </w:rPr>
        <w:t>Nod. maks. Reģ.Nr. 40008022538</w:t>
      </w:r>
    </w:p>
    <w:p w:rsidR="00206481" w:rsidRPr="00B52DDD" w:rsidRDefault="00206481" w:rsidP="00206481">
      <w:pPr>
        <w:pStyle w:val="Standard"/>
        <w:ind w:left="2160" w:firstLine="720"/>
        <w:rPr>
          <w:rFonts w:cs="Times New Roman"/>
          <w:color w:val="auto"/>
          <w:lang w:val="lv-LV"/>
        </w:rPr>
      </w:pPr>
      <w:r w:rsidRPr="00B52DDD">
        <w:rPr>
          <w:rFonts w:cs="Times New Roman"/>
          <w:color w:val="auto"/>
          <w:lang w:val="lv-LV"/>
        </w:rPr>
        <w:t>AS „SWEDBANK” filiāle Andris</w:t>
      </w:r>
    </w:p>
    <w:p w:rsidR="00206481" w:rsidRPr="00B52DDD" w:rsidRDefault="00206481" w:rsidP="00206481">
      <w:pPr>
        <w:pStyle w:val="Standard"/>
        <w:ind w:left="2160" w:firstLine="720"/>
        <w:rPr>
          <w:rFonts w:cs="Times New Roman"/>
          <w:color w:val="auto"/>
          <w:lang w:val="lv-LV"/>
        </w:rPr>
      </w:pPr>
      <w:r w:rsidRPr="00B52DDD">
        <w:rPr>
          <w:rFonts w:cs="Times New Roman"/>
          <w:color w:val="auto"/>
          <w:lang w:val="lv-LV"/>
        </w:rPr>
        <w:t>Konts LV32HABA0551023866097</w:t>
      </w:r>
    </w:p>
    <w:p w:rsidR="00206481" w:rsidRPr="00B52DDD" w:rsidRDefault="00206481" w:rsidP="00206481">
      <w:pPr>
        <w:pStyle w:val="Standard"/>
        <w:ind w:left="2160" w:firstLine="720"/>
        <w:jc w:val="both"/>
        <w:rPr>
          <w:rFonts w:cs="Times New Roman"/>
          <w:color w:val="auto"/>
          <w:lang w:val="lv-LV"/>
        </w:rPr>
      </w:pPr>
      <w:r w:rsidRPr="00B52DDD">
        <w:rPr>
          <w:rFonts w:cs="Times New Roman"/>
          <w:color w:val="auto"/>
          <w:lang w:val="lv-LV"/>
        </w:rPr>
        <w:t>Kods HABALV22</w:t>
      </w:r>
    </w:p>
    <w:p w:rsidR="00206481" w:rsidRPr="00B52DDD" w:rsidRDefault="00206481" w:rsidP="00206481">
      <w:pPr>
        <w:spacing w:after="0"/>
      </w:pPr>
    </w:p>
    <w:p w:rsidR="00206481" w:rsidRPr="00B52DDD" w:rsidRDefault="00206481" w:rsidP="000C164D">
      <w:pPr>
        <w:spacing w:after="0" w:line="240" w:lineRule="auto"/>
      </w:pPr>
      <w:r w:rsidRPr="00B52DDD">
        <w:t xml:space="preserve">Nolikums pieņemts un apstiprināts </w:t>
      </w:r>
    </w:p>
    <w:p w:rsidR="00206481" w:rsidRPr="00B52DDD" w:rsidRDefault="00206481" w:rsidP="000C164D">
      <w:pPr>
        <w:spacing w:after="0" w:line="240" w:lineRule="auto"/>
        <w:ind w:left="2880" w:firstLine="720"/>
      </w:pPr>
      <w:r w:rsidRPr="00B52DDD">
        <w:t>LSDF prezidija sēdē 2011. gada 27. septembrī.</w:t>
      </w:r>
    </w:p>
    <w:p w:rsidR="00206481" w:rsidRPr="00B52DDD" w:rsidRDefault="00206481" w:rsidP="000C164D">
      <w:pPr>
        <w:spacing w:after="0" w:line="240" w:lineRule="auto"/>
      </w:pPr>
      <w:r w:rsidRPr="00B52DDD">
        <w:t>Izmaiņas izskatītas un pieņemtas</w:t>
      </w:r>
    </w:p>
    <w:p w:rsidR="00206481" w:rsidRPr="00B52DDD" w:rsidRDefault="00206481" w:rsidP="000C164D">
      <w:pPr>
        <w:spacing w:after="0" w:line="240" w:lineRule="auto"/>
        <w:ind w:left="2880" w:firstLine="720"/>
      </w:pPr>
      <w:r w:rsidRPr="00B52DDD">
        <w:t>LSDF prezidija sēdē 2013. gada 23. aprīlī.</w:t>
      </w:r>
    </w:p>
    <w:p w:rsidR="000C164D" w:rsidRDefault="000C164D" w:rsidP="000C164D">
      <w:pPr>
        <w:spacing w:after="0" w:line="240" w:lineRule="auto"/>
      </w:pPr>
      <w:r w:rsidRPr="00B52DDD">
        <w:t>Izmaiņas izskatītas un pieņemtas</w:t>
      </w:r>
    </w:p>
    <w:p w:rsidR="000C164D" w:rsidRPr="00B52DDD" w:rsidRDefault="000C164D" w:rsidP="000C164D">
      <w:pPr>
        <w:spacing w:after="0"/>
        <w:ind w:left="2880" w:firstLine="720"/>
      </w:pPr>
      <w:r w:rsidRPr="00B52DDD">
        <w:t>LSDF prezidija sēdē 201</w:t>
      </w:r>
      <w:r>
        <w:t>7. gada 2</w:t>
      </w:r>
      <w:r w:rsidRPr="00B52DDD">
        <w:t>4. janvārī.</w:t>
      </w:r>
    </w:p>
    <w:p w:rsidR="000C164D" w:rsidRPr="00B52DDD" w:rsidRDefault="000C164D" w:rsidP="000C164D">
      <w:pPr>
        <w:spacing w:after="0" w:line="240" w:lineRule="auto"/>
      </w:pPr>
    </w:p>
    <w:p w:rsidR="00206481" w:rsidRPr="00B52DDD" w:rsidRDefault="00206481" w:rsidP="00206481">
      <w:pPr>
        <w:spacing w:after="0"/>
      </w:pPr>
    </w:p>
    <w:p w:rsidR="00206481" w:rsidRPr="00B52DDD" w:rsidRDefault="00206481" w:rsidP="00206481">
      <w:pPr>
        <w:spacing w:after="0"/>
        <w:rPr>
          <w:rFonts w:eastAsia="Times New Roman"/>
          <w:lang w:eastAsia="lv-LV"/>
        </w:rPr>
      </w:pPr>
      <w:r w:rsidRPr="00B52DDD">
        <w:rPr>
          <w:rFonts w:eastAsia="Times New Roman"/>
          <w:lang w:eastAsia="lv-LV"/>
        </w:rPr>
        <w:t xml:space="preserve">Izmaiņas tiesneša licencēšanas maksa noteikumos izskatītas un pieņemtas </w:t>
      </w:r>
    </w:p>
    <w:p w:rsidR="00206481" w:rsidRPr="00B52DDD" w:rsidRDefault="00206481" w:rsidP="00206481">
      <w:pPr>
        <w:spacing w:after="0"/>
        <w:ind w:left="2880" w:firstLine="720"/>
      </w:pPr>
      <w:r w:rsidRPr="00B52DDD">
        <w:t>LSDF prezidija sēdē 2014. gada 14. janvārī.</w:t>
      </w:r>
    </w:p>
    <w:p w:rsidR="00206481" w:rsidRPr="00B52DDD" w:rsidRDefault="00206481" w:rsidP="00206481">
      <w:pPr>
        <w:spacing w:after="0"/>
        <w:rPr>
          <w:rFonts w:eastAsia="Times New Roman"/>
          <w:lang w:eastAsia="lv-LV"/>
        </w:rPr>
      </w:pPr>
    </w:p>
    <w:p w:rsidR="00206481" w:rsidRPr="00B52DDD" w:rsidRDefault="00206481" w:rsidP="00206481">
      <w:pPr>
        <w:spacing w:after="0"/>
      </w:pPr>
    </w:p>
    <w:p w:rsidR="00206481" w:rsidRDefault="00206481" w:rsidP="00206481">
      <w:pPr>
        <w:spacing w:after="0"/>
      </w:pPr>
    </w:p>
    <w:p w:rsidR="000C164D" w:rsidRDefault="000C164D" w:rsidP="00206481">
      <w:pPr>
        <w:spacing w:after="0"/>
      </w:pPr>
    </w:p>
    <w:p w:rsidR="00206481" w:rsidRPr="00B52DDD" w:rsidRDefault="00206481" w:rsidP="00206481">
      <w:pPr>
        <w:spacing w:after="0"/>
      </w:pPr>
      <w:r w:rsidRPr="00B52DDD">
        <w:t>LSDF prezidents</w:t>
      </w:r>
      <w:r>
        <w:tab/>
      </w:r>
      <w:r>
        <w:tab/>
      </w:r>
      <w:r>
        <w:tab/>
      </w:r>
      <w:r>
        <w:tab/>
      </w:r>
      <w:r>
        <w:tab/>
      </w:r>
      <w:r>
        <w:tab/>
      </w:r>
      <w:r>
        <w:tab/>
      </w:r>
      <w:r w:rsidRPr="00B52DDD">
        <w:t>Vito  Feldmanis</w:t>
      </w:r>
    </w:p>
    <w:p w:rsidR="00206481" w:rsidRPr="00B52DDD" w:rsidRDefault="00206481" w:rsidP="00206481">
      <w:pPr>
        <w:spacing w:after="0"/>
      </w:pPr>
    </w:p>
    <w:p w:rsidR="00206481" w:rsidRPr="00B52DDD" w:rsidRDefault="00206481" w:rsidP="00206481">
      <w:pPr>
        <w:spacing w:after="0"/>
      </w:pPr>
    </w:p>
    <w:p w:rsidR="00206481" w:rsidRPr="00B52DDD" w:rsidRDefault="00206481" w:rsidP="00206481">
      <w:pPr>
        <w:spacing w:after="0"/>
      </w:pPr>
      <w:r w:rsidRPr="00B52DDD">
        <w:t>LSDF izglītības centra vadītāja</w:t>
      </w:r>
      <w:r>
        <w:tab/>
      </w:r>
      <w:r>
        <w:tab/>
      </w:r>
      <w:r>
        <w:tab/>
      </w:r>
      <w:r>
        <w:tab/>
      </w:r>
      <w:r>
        <w:tab/>
      </w:r>
      <w:r w:rsidRPr="00B52DDD">
        <w:t>Ilze  Zāģere</w:t>
      </w:r>
    </w:p>
    <w:p w:rsidR="008E3AF6" w:rsidRDefault="008E3AF6"/>
    <w:sectPr w:rsidR="008E3AF6" w:rsidSect="00AD0402">
      <w:pgSz w:w="11906" w:h="16838"/>
      <w:pgMar w:top="1440" w:right="1133"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7E33" w:rsidRDefault="00A07E33" w:rsidP="000C164D">
      <w:pPr>
        <w:spacing w:after="0" w:line="240" w:lineRule="auto"/>
      </w:pPr>
      <w:r>
        <w:separator/>
      </w:r>
    </w:p>
  </w:endnote>
  <w:endnote w:type="continuationSeparator" w:id="0">
    <w:p w:rsidR="00A07E33" w:rsidRDefault="00A07E33" w:rsidP="000C1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7E33" w:rsidRDefault="00A07E33" w:rsidP="000C164D">
      <w:pPr>
        <w:spacing w:after="0" w:line="240" w:lineRule="auto"/>
      </w:pPr>
      <w:r>
        <w:separator/>
      </w:r>
    </w:p>
  </w:footnote>
  <w:footnote w:type="continuationSeparator" w:id="0">
    <w:p w:rsidR="00A07E33" w:rsidRDefault="00A07E33" w:rsidP="000C1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5168_"/>
      </v:shape>
    </w:pict>
  </w:numPicBullet>
  <w:abstractNum w:abstractNumId="0" w15:restartNumberingAfterBreak="0">
    <w:nsid w:val="0CFC5509"/>
    <w:multiLevelType w:val="hybridMultilevel"/>
    <w:tmpl w:val="F544D308"/>
    <w:lvl w:ilvl="0" w:tplc="06008708">
      <w:start w:val="1"/>
      <w:numFmt w:val="bullet"/>
      <w:lvlText w:val=""/>
      <w:lvlPicBulletId w:val="0"/>
      <w:lvlJc w:val="left"/>
      <w:pPr>
        <w:ind w:left="1440"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242C6433"/>
    <w:multiLevelType w:val="hybridMultilevel"/>
    <w:tmpl w:val="FDC2A8D6"/>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 w15:restartNumberingAfterBreak="0">
    <w:nsid w:val="24464E38"/>
    <w:multiLevelType w:val="hybridMultilevel"/>
    <w:tmpl w:val="0262E796"/>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 w15:restartNumberingAfterBreak="0">
    <w:nsid w:val="297C299C"/>
    <w:multiLevelType w:val="hybridMultilevel"/>
    <w:tmpl w:val="FDC2A8D6"/>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4" w15:restartNumberingAfterBreak="0">
    <w:nsid w:val="2C6260F9"/>
    <w:multiLevelType w:val="multilevel"/>
    <w:tmpl w:val="FAD6956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4F31296"/>
    <w:multiLevelType w:val="hybridMultilevel"/>
    <w:tmpl w:val="FDC2A8D6"/>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6" w15:restartNumberingAfterBreak="0">
    <w:nsid w:val="66367FFC"/>
    <w:multiLevelType w:val="multilevel"/>
    <w:tmpl w:val="04260027"/>
    <w:lvl w:ilvl="0">
      <w:start w:val="1"/>
      <w:numFmt w:val="upperRoman"/>
      <w:pStyle w:val="Virsraksts1"/>
      <w:lvlText w:val="%1."/>
      <w:lvlJc w:val="left"/>
      <w:pPr>
        <w:ind w:left="0" w:firstLine="0"/>
      </w:pPr>
    </w:lvl>
    <w:lvl w:ilvl="1">
      <w:start w:val="1"/>
      <w:numFmt w:val="upperLetter"/>
      <w:pStyle w:val="Virsraksts2"/>
      <w:lvlText w:val="%2."/>
      <w:lvlJc w:val="left"/>
      <w:pPr>
        <w:ind w:left="720" w:firstLine="0"/>
      </w:pPr>
    </w:lvl>
    <w:lvl w:ilvl="2">
      <w:start w:val="1"/>
      <w:numFmt w:val="decimal"/>
      <w:pStyle w:val="Virsraksts3"/>
      <w:lvlText w:val="%3."/>
      <w:lvlJc w:val="left"/>
      <w:pPr>
        <w:ind w:left="1440" w:firstLine="0"/>
      </w:pPr>
    </w:lvl>
    <w:lvl w:ilvl="3">
      <w:start w:val="1"/>
      <w:numFmt w:val="lowerLetter"/>
      <w:pStyle w:val="Virsraksts4"/>
      <w:lvlText w:val="%4)"/>
      <w:lvlJc w:val="left"/>
      <w:pPr>
        <w:ind w:left="2160" w:firstLine="0"/>
      </w:pPr>
    </w:lvl>
    <w:lvl w:ilvl="4">
      <w:start w:val="1"/>
      <w:numFmt w:val="decimal"/>
      <w:pStyle w:val="Virsraksts5"/>
      <w:lvlText w:val="(%5)"/>
      <w:lvlJc w:val="left"/>
      <w:pPr>
        <w:ind w:left="2880" w:firstLine="0"/>
      </w:pPr>
    </w:lvl>
    <w:lvl w:ilvl="5">
      <w:start w:val="1"/>
      <w:numFmt w:val="lowerLetter"/>
      <w:pStyle w:val="Virsraksts6"/>
      <w:lvlText w:val="(%6)"/>
      <w:lvlJc w:val="left"/>
      <w:pPr>
        <w:ind w:left="3600" w:firstLine="0"/>
      </w:pPr>
    </w:lvl>
    <w:lvl w:ilvl="6">
      <w:start w:val="1"/>
      <w:numFmt w:val="lowerRoman"/>
      <w:pStyle w:val="Virsraksts7"/>
      <w:lvlText w:val="(%7)"/>
      <w:lvlJc w:val="left"/>
      <w:pPr>
        <w:ind w:left="4320" w:firstLine="0"/>
      </w:pPr>
    </w:lvl>
    <w:lvl w:ilvl="7">
      <w:start w:val="1"/>
      <w:numFmt w:val="lowerLetter"/>
      <w:pStyle w:val="Virsraksts8"/>
      <w:lvlText w:val="(%8)"/>
      <w:lvlJc w:val="left"/>
      <w:pPr>
        <w:ind w:left="5040" w:firstLine="0"/>
      </w:pPr>
    </w:lvl>
    <w:lvl w:ilvl="8">
      <w:start w:val="1"/>
      <w:numFmt w:val="lowerRoman"/>
      <w:pStyle w:val="Virsraksts9"/>
      <w:lvlText w:val="(%9)"/>
      <w:lvlJc w:val="left"/>
      <w:pPr>
        <w:ind w:left="5760" w:firstLine="0"/>
      </w:pPr>
    </w:lvl>
  </w:abstractNum>
  <w:abstractNum w:abstractNumId="7" w15:restartNumberingAfterBreak="0">
    <w:nsid w:val="6DAE0A92"/>
    <w:multiLevelType w:val="hybridMultilevel"/>
    <w:tmpl w:val="72E6851A"/>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8" w15:restartNumberingAfterBreak="0">
    <w:nsid w:val="70177F45"/>
    <w:multiLevelType w:val="hybridMultilevel"/>
    <w:tmpl w:val="F6AE2BFE"/>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9" w15:restartNumberingAfterBreak="0">
    <w:nsid w:val="72626FE6"/>
    <w:multiLevelType w:val="hybridMultilevel"/>
    <w:tmpl w:val="969AF832"/>
    <w:lvl w:ilvl="0" w:tplc="0426000F">
      <w:start w:val="4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AE85A30"/>
    <w:multiLevelType w:val="hybridMultilevel"/>
    <w:tmpl w:val="33A6B638"/>
    <w:lvl w:ilvl="0" w:tplc="04260017">
      <w:start w:val="1"/>
      <w:numFmt w:val="lowerLetter"/>
      <w:lvlText w:val="%1)"/>
      <w:lvlJc w:val="left"/>
      <w:pPr>
        <w:ind w:left="1440" w:hanging="360"/>
      </w:p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2"/>
  </w:num>
  <w:num w:numId="10">
    <w:abstractNumId w:val="10"/>
  </w:num>
  <w:num w:numId="11">
    <w:abstractNumId w:val="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CE6"/>
    <w:rsid w:val="00072960"/>
    <w:rsid w:val="000A765E"/>
    <w:rsid w:val="000C164D"/>
    <w:rsid w:val="000D20BE"/>
    <w:rsid w:val="001104EF"/>
    <w:rsid w:val="00206481"/>
    <w:rsid w:val="00293BDE"/>
    <w:rsid w:val="00394C56"/>
    <w:rsid w:val="004B011C"/>
    <w:rsid w:val="005A5FB8"/>
    <w:rsid w:val="005A7472"/>
    <w:rsid w:val="007E0393"/>
    <w:rsid w:val="008A7621"/>
    <w:rsid w:val="008E3AF6"/>
    <w:rsid w:val="00956102"/>
    <w:rsid w:val="00A07E33"/>
    <w:rsid w:val="00AD0402"/>
    <w:rsid w:val="00C73CE6"/>
    <w:rsid w:val="00F86A62"/>
    <w:rsid w:val="00F91C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5F0D8608-4558-469D-ACB2-572B5266B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206481"/>
    <w:pPr>
      <w:spacing w:after="200" w:line="276" w:lineRule="auto"/>
    </w:pPr>
    <w:rPr>
      <w:rFonts w:ascii="Times New Roman" w:eastAsia="Calibri" w:hAnsi="Times New Roman" w:cs="Times New Roman"/>
      <w:sz w:val="24"/>
      <w:szCs w:val="24"/>
    </w:rPr>
  </w:style>
  <w:style w:type="paragraph" w:styleId="Virsraksts1">
    <w:name w:val="heading 1"/>
    <w:basedOn w:val="Parasts"/>
    <w:next w:val="Parasts"/>
    <w:link w:val="Virsraksts1Rakstz"/>
    <w:uiPriority w:val="9"/>
    <w:qFormat/>
    <w:rsid w:val="00206481"/>
    <w:pPr>
      <w:keepNext/>
      <w:keepLines/>
      <w:numPr>
        <w:numId w:val="1"/>
      </w:numPr>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
    <w:semiHidden/>
    <w:unhideWhenUsed/>
    <w:qFormat/>
    <w:rsid w:val="00206481"/>
    <w:pPr>
      <w:keepNext/>
      <w:keepLines/>
      <w:numPr>
        <w:ilvl w:val="1"/>
        <w:numId w:val="1"/>
      </w:numPr>
      <w:spacing w:before="200" w:after="0"/>
      <w:outlineLvl w:val="1"/>
    </w:pPr>
    <w:rPr>
      <w:rFonts w:ascii="Cambria" w:eastAsia="Times New Roman" w:hAnsi="Cambria"/>
      <w:b/>
      <w:bCs/>
      <w:color w:val="4F81BD"/>
      <w:sz w:val="26"/>
      <w:szCs w:val="26"/>
    </w:rPr>
  </w:style>
  <w:style w:type="paragraph" w:styleId="Virsraksts3">
    <w:name w:val="heading 3"/>
    <w:basedOn w:val="Parasts"/>
    <w:next w:val="Parasts"/>
    <w:link w:val="Virsraksts3Rakstz"/>
    <w:uiPriority w:val="9"/>
    <w:semiHidden/>
    <w:unhideWhenUsed/>
    <w:qFormat/>
    <w:rsid w:val="00206481"/>
    <w:pPr>
      <w:keepNext/>
      <w:keepLines/>
      <w:numPr>
        <w:ilvl w:val="2"/>
        <w:numId w:val="1"/>
      </w:numPr>
      <w:spacing w:before="200" w:after="0"/>
      <w:outlineLvl w:val="2"/>
    </w:pPr>
    <w:rPr>
      <w:rFonts w:ascii="Cambria" w:eastAsia="Times New Roman" w:hAnsi="Cambria"/>
      <w:b/>
      <w:bCs/>
      <w:color w:val="4F81BD"/>
    </w:rPr>
  </w:style>
  <w:style w:type="paragraph" w:styleId="Virsraksts4">
    <w:name w:val="heading 4"/>
    <w:basedOn w:val="Parasts"/>
    <w:next w:val="Parasts"/>
    <w:link w:val="Virsraksts4Rakstz"/>
    <w:uiPriority w:val="9"/>
    <w:semiHidden/>
    <w:unhideWhenUsed/>
    <w:qFormat/>
    <w:rsid w:val="00206481"/>
    <w:pPr>
      <w:keepNext/>
      <w:keepLines/>
      <w:numPr>
        <w:ilvl w:val="3"/>
        <w:numId w:val="1"/>
      </w:numPr>
      <w:spacing w:before="200" w:after="0"/>
      <w:outlineLvl w:val="3"/>
    </w:pPr>
    <w:rPr>
      <w:rFonts w:ascii="Cambria" w:eastAsia="Times New Roman" w:hAnsi="Cambria"/>
      <w:b/>
      <w:bCs/>
      <w:i/>
      <w:iCs/>
      <w:color w:val="4F81BD"/>
    </w:rPr>
  </w:style>
  <w:style w:type="paragraph" w:styleId="Virsraksts5">
    <w:name w:val="heading 5"/>
    <w:basedOn w:val="Parasts"/>
    <w:next w:val="Parasts"/>
    <w:link w:val="Virsraksts5Rakstz"/>
    <w:uiPriority w:val="9"/>
    <w:semiHidden/>
    <w:unhideWhenUsed/>
    <w:qFormat/>
    <w:rsid w:val="00206481"/>
    <w:pPr>
      <w:keepNext/>
      <w:keepLines/>
      <w:numPr>
        <w:ilvl w:val="4"/>
        <w:numId w:val="1"/>
      </w:numPr>
      <w:spacing w:before="200" w:after="0"/>
      <w:outlineLvl w:val="4"/>
    </w:pPr>
    <w:rPr>
      <w:rFonts w:ascii="Cambria" w:eastAsia="Times New Roman" w:hAnsi="Cambria"/>
      <w:color w:val="243F60"/>
    </w:rPr>
  </w:style>
  <w:style w:type="paragraph" w:styleId="Virsraksts6">
    <w:name w:val="heading 6"/>
    <w:basedOn w:val="Parasts"/>
    <w:next w:val="Parasts"/>
    <w:link w:val="Virsraksts6Rakstz"/>
    <w:uiPriority w:val="9"/>
    <w:semiHidden/>
    <w:unhideWhenUsed/>
    <w:qFormat/>
    <w:rsid w:val="00206481"/>
    <w:pPr>
      <w:keepNext/>
      <w:keepLines/>
      <w:numPr>
        <w:ilvl w:val="5"/>
        <w:numId w:val="1"/>
      </w:numPr>
      <w:spacing w:before="200" w:after="0"/>
      <w:outlineLvl w:val="5"/>
    </w:pPr>
    <w:rPr>
      <w:rFonts w:ascii="Cambria" w:eastAsia="Times New Roman" w:hAnsi="Cambria"/>
      <w:i/>
      <w:iCs/>
      <w:color w:val="243F60"/>
    </w:rPr>
  </w:style>
  <w:style w:type="paragraph" w:styleId="Virsraksts7">
    <w:name w:val="heading 7"/>
    <w:basedOn w:val="Parasts"/>
    <w:next w:val="Parasts"/>
    <w:link w:val="Virsraksts7Rakstz"/>
    <w:uiPriority w:val="9"/>
    <w:semiHidden/>
    <w:unhideWhenUsed/>
    <w:qFormat/>
    <w:rsid w:val="00206481"/>
    <w:pPr>
      <w:keepNext/>
      <w:keepLines/>
      <w:numPr>
        <w:ilvl w:val="6"/>
        <w:numId w:val="1"/>
      </w:numPr>
      <w:spacing w:before="200" w:after="0"/>
      <w:outlineLvl w:val="6"/>
    </w:pPr>
    <w:rPr>
      <w:rFonts w:ascii="Cambria" w:eastAsia="Times New Roman" w:hAnsi="Cambria"/>
      <w:i/>
      <w:iCs/>
      <w:color w:val="404040"/>
    </w:rPr>
  </w:style>
  <w:style w:type="paragraph" w:styleId="Virsraksts8">
    <w:name w:val="heading 8"/>
    <w:basedOn w:val="Parasts"/>
    <w:next w:val="Parasts"/>
    <w:link w:val="Virsraksts8Rakstz"/>
    <w:uiPriority w:val="9"/>
    <w:semiHidden/>
    <w:unhideWhenUsed/>
    <w:qFormat/>
    <w:rsid w:val="00206481"/>
    <w:pPr>
      <w:keepNext/>
      <w:keepLines/>
      <w:numPr>
        <w:ilvl w:val="7"/>
        <w:numId w:val="1"/>
      </w:numPr>
      <w:spacing w:before="200" w:after="0"/>
      <w:outlineLvl w:val="7"/>
    </w:pPr>
    <w:rPr>
      <w:rFonts w:ascii="Cambria" w:eastAsia="Times New Roman" w:hAnsi="Cambria"/>
      <w:color w:val="404040"/>
      <w:sz w:val="20"/>
      <w:szCs w:val="20"/>
    </w:rPr>
  </w:style>
  <w:style w:type="paragraph" w:styleId="Virsraksts9">
    <w:name w:val="heading 9"/>
    <w:basedOn w:val="Parasts"/>
    <w:next w:val="Parasts"/>
    <w:link w:val="Virsraksts9Rakstz"/>
    <w:uiPriority w:val="9"/>
    <w:semiHidden/>
    <w:unhideWhenUsed/>
    <w:qFormat/>
    <w:rsid w:val="00206481"/>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06481"/>
    <w:rPr>
      <w:rFonts w:ascii="Cambria" w:eastAsia="Times New Roman" w:hAnsi="Cambria" w:cs="Times New Roman"/>
      <w:b/>
      <w:bCs/>
      <w:color w:val="365F91"/>
      <w:sz w:val="28"/>
      <w:szCs w:val="28"/>
    </w:rPr>
  </w:style>
  <w:style w:type="character" w:customStyle="1" w:styleId="Virsraksts2Rakstz">
    <w:name w:val="Virsraksts 2 Rakstz."/>
    <w:basedOn w:val="Noklusjumarindkopasfonts"/>
    <w:link w:val="Virsraksts2"/>
    <w:uiPriority w:val="9"/>
    <w:semiHidden/>
    <w:rsid w:val="00206481"/>
    <w:rPr>
      <w:rFonts w:ascii="Cambria" w:eastAsia="Times New Roman" w:hAnsi="Cambria" w:cs="Times New Roman"/>
      <w:b/>
      <w:bCs/>
      <w:color w:val="4F81BD"/>
      <w:sz w:val="26"/>
      <w:szCs w:val="26"/>
    </w:rPr>
  </w:style>
  <w:style w:type="character" w:customStyle="1" w:styleId="Virsraksts3Rakstz">
    <w:name w:val="Virsraksts 3 Rakstz."/>
    <w:basedOn w:val="Noklusjumarindkopasfonts"/>
    <w:link w:val="Virsraksts3"/>
    <w:uiPriority w:val="9"/>
    <w:semiHidden/>
    <w:rsid w:val="00206481"/>
    <w:rPr>
      <w:rFonts w:ascii="Cambria" w:eastAsia="Times New Roman" w:hAnsi="Cambria" w:cs="Times New Roman"/>
      <w:b/>
      <w:bCs/>
      <w:color w:val="4F81BD"/>
      <w:sz w:val="24"/>
      <w:szCs w:val="24"/>
    </w:rPr>
  </w:style>
  <w:style w:type="character" w:customStyle="1" w:styleId="Virsraksts4Rakstz">
    <w:name w:val="Virsraksts 4 Rakstz."/>
    <w:basedOn w:val="Noklusjumarindkopasfonts"/>
    <w:link w:val="Virsraksts4"/>
    <w:uiPriority w:val="9"/>
    <w:semiHidden/>
    <w:rsid w:val="00206481"/>
    <w:rPr>
      <w:rFonts w:ascii="Cambria" w:eastAsia="Times New Roman" w:hAnsi="Cambria" w:cs="Times New Roman"/>
      <w:b/>
      <w:bCs/>
      <w:i/>
      <w:iCs/>
      <w:color w:val="4F81BD"/>
      <w:sz w:val="24"/>
      <w:szCs w:val="24"/>
    </w:rPr>
  </w:style>
  <w:style w:type="character" w:customStyle="1" w:styleId="Virsraksts5Rakstz">
    <w:name w:val="Virsraksts 5 Rakstz."/>
    <w:basedOn w:val="Noklusjumarindkopasfonts"/>
    <w:link w:val="Virsraksts5"/>
    <w:uiPriority w:val="9"/>
    <w:semiHidden/>
    <w:rsid w:val="00206481"/>
    <w:rPr>
      <w:rFonts w:ascii="Cambria" w:eastAsia="Times New Roman" w:hAnsi="Cambria" w:cs="Times New Roman"/>
      <w:color w:val="243F60"/>
      <w:sz w:val="24"/>
      <w:szCs w:val="24"/>
    </w:rPr>
  </w:style>
  <w:style w:type="character" w:customStyle="1" w:styleId="Virsraksts6Rakstz">
    <w:name w:val="Virsraksts 6 Rakstz."/>
    <w:basedOn w:val="Noklusjumarindkopasfonts"/>
    <w:link w:val="Virsraksts6"/>
    <w:uiPriority w:val="9"/>
    <w:semiHidden/>
    <w:rsid w:val="00206481"/>
    <w:rPr>
      <w:rFonts w:ascii="Cambria" w:eastAsia="Times New Roman" w:hAnsi="Cambria" w:cs="Times New Roman"/>
      <w:i/>
      <w:iCs/>
      <w:color w:val="243F60"/>
      <w:sz w:val="24"/>
      <w:szCs w:val="24"/>
    </w:rPr>
  </w:style>
  <w:style w:type="character" w:customStyle="1" w:styleId="Virsraksts7Rakstz">
    <w:name w:val="Virsraksts 7 Rakstz."/>
    <w:basedOn w:val="Noklusjumarindkopasfonts"/>
    <w:link w:val="Virsraksts7"/>
    <w:uiPriority w:val="9"/>
    <w:semiHidden/>
    <w:rsid w:val="00206481"/>
    <w:rPr>
      <w:rFonts w:ascii="Cambria" w:eastAsia="Times New Roman" w:hAnsi="Cambria" w:cs="Times New Roman"/>
      <w:i/>
      <w:iCs/>
      <w:color w:val="404040"/>
      <w:sz w:val="24"/>
      <w:szCs w:val="24"/>
    </w:rPr>
  </w:style>
  <w:style w:type="character" w:customStyle="1" w:styleId="Virsraksts8Rakstz">
    <w:name w:val="Virsraksts 8 Rakstz."/>
    <w:basedOn w:val="Noklusjumarindkopasfonts"/>
    <w:link w:val="Virsraksts8"/>
    <w:uiPriority w:val="9"/>
    <w:semiHidden/>
    <w:rsid w:val="00206481"/>
    <w:rPr>
      <w:rFonts w:ascii="Cambria" w:eastAsia="Times New Roman" w:hAnsi="Cambria" w:cs="Times New Roman"/>
      <w:color w:val="404040"/>
      <w:sz w:val="20"/>
      <w:szCs w:val="20"/>
    </w:rPr>
  </w:style>
  <w:style w:type="character" w:customStyle="1" w:styleId="Virsraksts9Rakstz">
    <w:name w:val="Virsraksts 9 Rakstz."/>
    <w:basedOn w:val="Noklusjumarindkopasfonts"/>
    <w:link w:val="Virsraksts9"/>
    <w:uiPriority w:val="9"/>
    <w:semiHidden/>
    <w:rsid w:val="00206481"/>
    <w:rPr>
      <w:rFonts w:ascii="Cambria" w:eastAsia="Times New Roman" w:hAnsi="Cambria" w:cs="Times New Roman"/>
      <w:i/>
      <w:iCs/>
      <w:color w:val="404040"/>
      <w:sz w:val="20"/>
      <w:szCs w:val="20"/>
    </w:rPr>
  </w:style>
  <w:style w:type="paragraph" w:styleId="Sarakstarindkopa">
    <w:name w:val="List Paragraph"/>
    <w:basedOn w:val="Parasts"/>
    <w:uiPriority w:val="34"/>
    <w:qFormat/>
    <w:rsid w:val="00206481"/>
    <w:pPr>
      <w:ind w:left="720"/>
      <w:contextualSpacing/>
    </w:pPr>
  </w:style>
  <w:style w:type="paragraph" w:customStyle="1" w:styleId="Standard">
    <w:name w:val="Standard"/>
    <w:rsid w:val="00206481"/>
    <w:pPr>
      <w:widowControl w:val="0"/>
      <w:suppressAutoHyphens/>
      <w:autoSpaceDN w:val="0"/>
      <w:spacing w:after="0" w:line="240" w:lineRule="auto"/>
    </w:pPr>
    <w:rPr>
      <w:rFonts w:ascii="Times New Roman" w:eastAsia="Arial Unicode MS" w:hAnsi="Times New Roman" w:cs="Tahoma"/>
      <w:color w:val="000000"/>
      <w:kern w:val="3"/>
      <w:sz w:val="24"/>
      <w:szCs w:val="24"/>
      <w:lang w:val="en-US" w:bidi="en-US"/>
    </w:rPr>
  </w:style>
  <w:style w:type="paragraph" w:styleId="Galvene">
    <w:name w:val="header"/>
    <w:basedOn w:val="Parasts"/>
    <w:link w:val="GalveneRakstz"/>
    <w:uiPriority w:val="99"/>
    <w:unhideWhenUsed/>
    <w:rsid w:val="000C164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C164D"/>
    <w:rPr>
      <w:rFonts w:ascii="Times New Roman" w:eastAsia="Calibri" w:hAnsi="Times New Roman" w:cs="Times New Roman"/>
      <w:sz w:val="24"/>
      <w:szCs w:val="24"/>
    </w:rPr>
  </w:style>
  <w:style w:type="paragraph" w:styleId="Kjene">
    <w:name w:val="footer"/>
    <w:basedOn w:val="Parasts"/>
    <w:link w:val="KjeneRakstz"/>
    <w:uiPriority w:val="99"/>
    <w:unhideWhenUsed/>
    <w:rsid w:val="000C164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C164D"/>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4210</Words>
  <Characters>2401</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dc:creator>
  <cp:keywords/>
  <dc:description/>
  <cp:lastModifiedBy>Ilze</cp:lastModifiedBy>
  <cp:revision>7</cp:revision>
  <dcterms:created xsi:type="dcterms:W3CDTF">2017-01-20T17:56:00Z</dcterms:created>
  <dcterms:modified xsi:type="dcterms:W3CDTF">2017-06-27T18:41:00Z</dcterms:modified>
</cp:coreProperties>
</file>